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A8" w:rsidRDefault="006E7AA8" w:rsidP="00E8458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6E7AA8" w:rsidRDefault="006E7AA8" w:rsidP="00E8458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E8458D" w:rsidRPr="00D462D9" w:rsidRDefault="00E8458D" w:rsidP="00E8458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E8458D" w:rsidRPr="00D462D9" w:rsidRDefault="00E8458D" w:rsidP="00E8458D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E8458D" w:rsidRPr="00D462D9" w:rsidRDefault="00E8458D" w:rsidP="00E8458D">
      <w:pPr>
        <w:jc w:val="center"/>
        <w:rPr>
          <w:sz w:val="28"/>
          <w:szCs w:val="28"/>
        </w:rPr>
      </w:pPr>
    </w:p>
    <w:p w:rsidR="00E8458D" w:rsidRPr="00D462D9" w:rsidRDefault="00E8458D" w:rsidP="00E8458D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E8458D" w:rsidRPr="00D462D9" w:rsidRDefault="00E8458D" w:rsidP="00E8458D">
      <w:pPr>
        <w:jc w:val="center"/>
        <w:rPr>
          <w:sz w:val="28"/>
          <w:szCs w:val="28"/>
        </w:rPr>
      </w:pPr>
    </w:p>
    <w:p w:rsidR="00B1192A" w:rsidRPr="00B1192A" w:rsidRDefault="006B09FA" w:rsidP="00B119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B1192A" w:rsidRPr="00B1192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61</w:t>
      </w:r>
    </w:p>
    <w:p w:rsidR="00E8458D" w:rsidRDefault="00E8458D" w:rsidP="00E8458D">
      <w:pPr>
        <w:jc w:val="center"/>
      </w:pPr>
    </w:p>
    <w:p w:rsidR="00E8458D" w:rsidRPr="00D462D9" w:rsidRDefault="00E8458D" w:rsidP="00E8458D">
      <w:pPr>
        <w:jc w:val="center"/>
      </w:pPr>
      <w:r w:rsidRPr="00D462D9">
        <w:t>с. Троицкое</w:t>
      </w:r>
    </w:p>
    <w:p w:rsidR="00E8458D" w:rsidRPr="00D462D9" w:rsidRDefault="00E8458D" w:rsidP="00E8458D">
      <w:pPr>
        <w:jc w:val="center"/>
        <w:rPr>
          <w:rFonts w:ascii="Arial" w:hAnsi="Arial" w:cs="Arial"/>
          <w:b/>
          <w:sz w:val="28"/>
          <w:szCs w:val="28"/>
        </w:rPr>
      </w:pPr>
    </w:p>
    <w:p w:rsidR="00E8458D" w:rsidRPr="00D462D9" w:rsidRDefault="00E8458D" w:rsidP="00E8458D">
      <w:pPr>
        <w:jc w:val="center"/>
        <w:rPr>
          <w:rFonts w:ascii="Arial" w:hAnsi="Arial" w:cs="Arial"/>
          <w:b/>
          <w:sz w:val="28"/>
          <w:szCs w:val="28"/>
        </w:rPr>
      </w:pPr>
    </w:p>
    <w:p w:rsidR="00E8458D" w:rsidRPr="006E7AA8" w:rsidRDefault="00E8458D" w:rsidP="00E8458D">
      <w:pPr>
        <w:suppressAutoHyphens/>
        <w:ind w:right="4818"/>
        <w:jc w:val="both"/>
        <w:rPr>
          <w:sz w:val="28"/>
          <w:szCs w:val="28"/>
        </w:rPr>
      </w:pPr>
      <w:r w:rsidRPr="006E7AA8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Кипешинский сельсовет Троицкого района Алтайского края»</w:t>
      </w:r>
    </w:p>
    <w:p w:rsidR="00E8458D" w:rsidRPr="00D462D9" w:rsidRDefault="00E8458D" w:rsidP="00E8458D">
      <w:pPr>
        <w:suppressAutoHyphens/>
        <w:ind w:right="5035"/>
        <w:jc w:val="both"/>
        <w:rPr>
          <w:sz w:val="28"/>
          <w:szCs w:val="28"/>
        </w:rPr>
      </w:pPr>
    </w:p>
    <w:p w:rsidR="00E8458D" w:rsidRPr="00D462D9" w:rsidRDefault="00E8458D" w:rsidP="00E8458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6E7AA8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E8458D" w:rsidRPr="00D462D9" w:rsidRDefault="00E8458D" w:rsidP="00E8458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58D" w:rsidRPr="00D462D9" w:rsidRDefault="00E8458D" w:rsidP="00E8458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58D" w:rsidRPr="00D462D9" w:rsidRDefault="00E8458D" w:rsidP="00E8458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Кипешинский </w:t>
      </w:r>
      <w:r w:rsidRPr="00823B04">
        <w:rPr>
          <w:rFonts w:ascii="Times New Roman" w:hAnsi="Times New Roman" w:cs="Times New Roman"/>
          <w:sz w:val="28"/>
          <w:szCs w:val="28"/>
        </w:rPr>
        <w:t>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E8458D" w:rsidRPr="00D462D9" w:rsidRDefault="00E8458D" w:rsidP="00E8458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E8458D" w:rsidRPr="00D462D9" w:rsidRDefault="00E8458D" w:rsidP="00E8458D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6E7AA8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E8458D" w:rsidRPr="00D462D9" w:rsidRDefault="00E8458D" w:rsidP="00E8458D">
      <w:pPr>
        <w:ind w:firstLine="567"/>
        <w:jc w:val="both"/>
        <w:rPr>
          <w:sz w:val="28"/>
          <w:szCs w:val="28"/>
        </w:rPr>
      </w:pPr>
    </w:p>
    <w:p w:rsidR="00E8458D" w:rsidRPr="00D462D9" w:rsidRDefault="00E8458D" w:rsidP="00E8458D">
      <w:pPr>
        <w:ind w:firstLine="567"/>
        <w:jc w:val="both"/>
        <w:rPr>
          <w:sz w:val="28"/>
          <w:szCs w:val="28"/>
        </w:rPr>
      </w:pPr>
    </w:p>
    <w:p w:rsidR="006E7AA8" w:rsidRDefault="00E8458D" w:rsidP="00E8458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E8458D" w:rsidRPr="00D462D9" w:rsidRDefault="00E8458D" w:rsidP="00E8458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 </w:t>
      </w:r>
      <w:r w:rsidR="006E7AA8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>Н.В. Натанюк</w:t>
      </w:r>
    </w:p>
    <w:p w:rsidR="00E8458D" w:rsidRPr="00D462D9" w:rsidRDefault="00E8458D" w:rsidP="00E8458D">
      <w:pPr>
        <w:suppressAutoHyphens/>
        <w:ind w:left="5940"/>
        <w:rPr>
          <w:color w:val="000000"/>
          <w:sz w:val="28"/>
          <w:szCs w:val="28"/>
        </w:rPr>
      </w:pPr>
    </w:p>
    <w:p w:rsidR="00E8458D" w:rsidRPr="00D462D9" w:rsidRDefault="00E8458D" w:rsidP="00E8458D">
      <w:pPr>
        <w:suppressAutoHyphens/>
        <w:ind w:firstLine="540"/>
        <w:jc w:val="center"/>
        <w:rPr>
          <w:sz w:val="28"/>
          <w:szCs w:val="28"/>
        </w:rPr>
      </w:pPr>
    </w:p>
    <w:p w:rsidR="00E8458D" w:rsidRPr="00D462D9" w:rsidRDefault="00E8458D" w:rsidP="00E8458D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E8458D" w:rsidRPr="00D462D9" w:rsidRDefault="00E8458D" w:rsidP="00E8458D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6B09FA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EF0550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 w:rsidR="006B09FA">
        <w:rPr>
          <w:sz w:val="28"/>
          <w:szCs w:val="28"/>
        </w:rPr>
        <w:t>61</w:t>
      </w:r>
    </w:p>
    <w:p w:rsidR="00E8458D" w:rsidRPr="00D462D9" w:rsidRDefault="00E8458D" w:rsidP="00E8458D">
      <w:pPr>
        <w:suppressAutoHyphens/>
        <w:ind w:left="5041"/>
        <w:rPr>
          <w:sz w:val="28"/>
          <w:szCs w:val="28"/>
        </w:rPr>
      </w:pPr>
    </w:p>
    <w:p w:rsidR="00E8458D" w:rsidRPr="00D462D9" w:rsidRDefault="00E8458D" w:rsidP="00E8458D">
      <w:pPr>
        <w:suppressAutoHyphens/>
        <w:ind w:left="5041"/>
        <w:rPr>
          <w:sz w:val="28"/>
          <w:szCs w:val="28"/>
        </w:rPr>
      </w:pPr>
    </w:p>
    <w:p w:rsidR="00E8458D" w:rsidRPr="00D462D9" w:rsidRDefault="00E8458D" w:rsidP="00E8458D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E8458D" w:rsidRPr="00D462D9" w:rsidRDefault="00E8458D" w:rsidP="00E8458D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E8458D" w:rsidRPr="00D462D9" w:rsidRDefault="00E8458D" w:rsidP="00E8458D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E8458D" w:rsidRPr="00D462D9" w:rsidRDefault="00E8458D" w:rsidP="00E8458D">
      <w:pPr>
        <w:suppressAutoHyphens/>
        <w:jc w:val="center"/>
        <w:rPr>
          <w:sz w:val="28"/>
          <w:szCs w:val="28"/>
        </w:rPr>
      </w:pPr>
    </w:p>
    <w:p w:rsidR="00E8458D" w:rsidRPr="00D462D9" w:rsidRDefault="00E8458D" w:rsidP="00E8458D">
      <w:pPr>
        <w:suppressAutoHyphens/>
        <w:jc w:val="center"/>
        <w:rPr>
          <w:sz w:val="28"/>
          <w:szCs w:val="28"/>
        </w:rPr>
      </w:pPr>
    </w:p>
    <w:p w:rsidR="00E8458D" w:rsidRPr="00462B03" w:rsidRDefault="00E8458D" w:rsidP="00E8458D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Кипешинский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E8458D" w:rsidRPr="00D462D9" w:rsidRDefault="00E8458D" w:rsidP="00E8458D">
      <w:pPr>
        <w:suppressAutoHyphens/>
        <w:jc w:val="both"/>
        <w:rPr>
          <w:sz w:val="28"/>
          <w:szCs w:val="28"/>
        </w:rPr>
      </w:pPr>
    </w:p>
    <w:p w:rsidR="00E8458D" w:rsidRPr="00D462D9" w:rsidRDefault="00E8458D" w:rsidP="00E8458D">
      <w:pPr>
        <w:suppressAutoHyphens/>
        <w:jc w:val="both"/>
        <w:rPr>
          <w:sz w:val="28"/>
          <w:szCs w:val="28"/>
        </w:rPr>
      </w:pPr>
    </w:p>
    <w:p w:rsidR="00E8458D" w:rsidRPr="00D462D9" w:rsidRDefault="00E8458D" w:rsidP="00E8458D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>Кипешинский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95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E8458D" w:rsidRPr="00D462D9" w:rsidRDefault="00E8458D" w:rsidP="00E8458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E8458D" w:rsidRPr="00D462D9" w:rsidRDefault="00E8458D" w:rsidP="00E8458D">
      <w:pPr>
        <w:suppressAutoHyphens/>
        <w:ind w:firstLine="708"/>
        <w:jc w:val="both"/>
        <w:rPr>
          <w:sz w:val="28"/>
          <w:szCs w:val="28"/>
        </w:rPr>
      </w:pPr>
    </w:p>
    <w:p w:rsidR="00E8458D" w:rsidRPr="00D462D9" w:rsidRDefault="00E8458D" w:rsidP="00E8458D">
      <w:pPr>
        <w:suppressAutoHyphens/>
        <w:ind w:firstLine="708"/>
        <w:jc w:val="both"/>
        <w:rPr>
          <w:sz w:val="28"/>
          <w:szCs w:val="28"/>
        </w:rPr>
      </w:pPr>
    </w:p>
    <w:p w:rsidR="00E8458D" w:rsidRPr="00D462D9" w:rsidRDefault="00E8458D" w:rsidP="00E8458D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E8458D" w:rsidRPr="00D462D9" w:rsidRDefault="00E8458D" w:rsidP="00E8458D">
      <w:pPr>
        <w:jc w:val="both"/>
        <w:rPr>
          <w:sz w:val="28"/>
          <w:szCs w:val="28"/>
        </w:rPr>
      </w:pPr>
    </w:p>
    <w:p w:rsidR="00EF0550" w:rsidRDefault="00EF0550" w:rsidP="00E8458D">
      <w:pPr>
        <w:jc w:val="both"/>
        <w:rPr>
          <w:sz w:val="28"/>
          <w:szCs w:val="28"/>
        </w:rPr>
      </w:pPr>
    </w:p>
    <w:p w:rsidR="00E8458D" w:rsidRPr="00D462D9" w:rsidRDefault="006B09FA" w:rsidP="00E8458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458D" w:rsidRPr="00D462D9">
        <w:rPr>
          <w:sz w:val="28"/>
          <w:szCs w:val="28"/>
        </w:rPr>
        <w:t xml:space="preserve"> </w:t>
      </w:r>
      <w:r w:rsidR="00EF0550">
        <w:rPr>
          <w:sz w:val="28"/>
          <w:szCs w:val="28"/>
        </w:rPr>
        <w:t>августа</w:t>
      </w:r>
      <w:r w:rsidR="00E8458D" w:rsidRPr="00D462D9">
        <w:rPr>
          <w:sz w:val="28"/>
          <w:szCs w:val="28"/>
        </w:rPr>
        <w:t xml:space="preserve"> 2022 год</w:t>
      </w:r>
      <w:r w:rsidR="00EF0550">
        <w:rPr>
          <w:sz w:val="28"/>
          <w:szCs w:val="28"/>
        </w:rPr>
        <w:t>а</w:t>
      </w:r>
    </w:p>
    <w:p w:rsidR="00EF0550" w:rsidRDefault="00EF0550" w:rsidP="00E8458D">
      <w:pPr>
        <w:jc w:val="both"/>
        <w:rPr>
          <w:sz w:val="28"/>
          <w:szCs w:val="28"/>
        </w:rPr>
      </w:pPr>
    </w:p>
    <w:p w:rsidR="00E8458D" w:rsidRPr="00D462D9" w:rsidRDefault="00E8458D" w:rsidP="00E8458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6B09FA">
        <w:rPr>
          <w:sz w:val="28"/>
          <w:szCs w:val="28"/>
        </w:rPr>
        <w:t>32</w:t>
      </w:r>
    </w:p>
    <w:p w:rsidR="00E8458D" w:rsidRPr="00176293" w:rsidRDefault="00E8458D" w:rsidP="00E8458D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E8458D" w:rsidRDefault="00E8458D" w:rsidP="00E8458D">
      <w:pPr>
        <w:suppressAutoHyphens/>
        <w:ind w:left="5103"/>
        <w:rPr>
          <w:sz w:val="28"/>
          <w:szCs w:val="28"/>
        </w:rPr>
      </w:pPr>
    </w:p>
    <w:p w:rsidR="008F4137" w:rsidRDefault="008F41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58D" w:rsidRDefault="00E8458D" w:rsidP="00E8458D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458D" w:rsidRPr="00D462D9" w:rsidRDefault="00E8458D" w:rsidP="00E8458D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6B09FA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8F413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</w:t>
      </w:r>
      <w:r w:rsidR="008F4137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 w:rsidR="006B09FA">
        <w:rPr>
          <w:sz w:val="28"/>
          <w:szCs w:val="28"/>
        </w:rPr>
        <w:t>32</w:t>
      </w:r>
      <w:bookmarkStart w:id="0" w:name="_GoBack"/>
      <w:bookmarkEnd w:id="0"/>
    </w:p>
    <w:p w:rsidR="00E8458D" w:rsidRDefault="00E8458D" w:rsidP="00E8458D">
      <w:pPr>
        <w:ind w:left="5103"/>
        <w:rPr>
          <w:sz w:val="28"/>
          <w:szCs w:val="28"/>
        </w:rPr>
      </w:pPr>
    </w:p>
    <w:p w:rsidR="00E8458D" w:rsidRDefault="00E8458D" w:rsidP="00E8458D">
      <w:pPr>
        <w:ind w:left="5103"/>
        <w:rPr>
          <w:sz w:val="28"/>
          <w:szCs w:val="28"/>
        </w:rPr>
      </w:pPr>
    </w:p>
    <w:p w:rsidR="00E8458D" w:rsidRPr="00E753BC" w:rsidRDefault="00E8458D" w:rsidP="00E8458D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E8458D" w:rsidRPr="00E753BC" w:rsidRDefault="00E8458D" w:rsidP="00E8458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E8458D" w:rsidRPr="00E753BC" w:rsidRDefault="00E8458D" w:rsidP="00E8458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E8458D" w:rsidRDefault="00E8458D" w:rsidP="00E8458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95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D178BD">
        <w:rPr>
          <w:b/>
          <w:bCs/>
          <w:sz w:val="28"/>
          <w:szCs w:val="28"/>
        </w:rPr>
        <w:t xml:space="preserve">Кипешинский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D178BD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D178BD">
        <w:t xml:space="preserve">Кипешинский </w:t>
      </w:r>
      <w:r w:rsidR="00735B63" w:rsidRPr="00176293">
        <w:t>сельсовет</w:t>
      </w:r>
      <w:r w:rsidR="00D178BD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19333B">
        <w:t xml:space="preserve">МОКС 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D178BD">
        <w:t xml:space="preserve"> </w:t>
      </w:r>
      <w:r w:rsidR="009211EB" w:rsidRPr="00176293">
        <w:t xml:space="preserve">муниципального образования </w:t>
      </w:r>
      <w:r w:rsidR="00D178BD">
        <w:t xml:space="preserve">Кипешинский </w:t>
      </w:r>
      <w:r w:rsidR="00735B63" w:rsidRPr="00176293">
        <w:t>сельсовет</w:t>
      </w:r>
      <w:r w:rsidR="00D178BD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D178BD">
        <w:t xml:space="preserve"> </w:t>
      </w:r>
      <w:r w:rsidR="0019333B">
        <w:t xml:space="preserve">МОКС 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19333B">
        <w:t xml:space="preserve">МОКС 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19333B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19333B">
        <w:t xml:space="preserve">МОКС 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19333B">
        <w:t xml:space="preserve">МОКС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19333B">
        <w:t xml:space="preserve">МОКС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19333B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19333B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19333B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19333B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19333B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19333B">
      <w:pPr>
        <w:ind w:firstLine="567"/>
      </w:pPr>
    </w:p>
    <w:p w:rsidR="00FA586C" w:rsidRPr="00176293" w:rsidRDefault="00FA586C" w:rsidP="0019333B">
      <w:pPr>
        <w:ind w:firstLine="567"/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19333B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19333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19333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19333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19333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193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1933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19333B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19333B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193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19333B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19333B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19333B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19333B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19333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B41FBB" w:rsidP="0019333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вод</w:t>
        </w:r>
        <w:r w:rsidR="00EA7ED3" w:rsidRPr="00BE6996">
          <w:t>ы</w:t>
        </w:r>
        <w:r w:rsidR="00BE6996" w:rsidRPr="00BE6996">
          <w:t>, отведения сточных вод</w:t>
        </w:r>
        <w:r w:rsidR="00EA7ED3" w:rsidRPr="00BE6996">
          <w:t xml:space="preserve"> в </w:t>
        </w:r>
        <w:r w:rsidR="00EA7ED3" w:rsidRPr="00176293">
          <w:t>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19333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B41FBB" w:rsidRPr="00176293">
        <w:fldChar w:fldCharType="end"/>
      </w:r>
      <w:r w:rsidR="00857796" w:rsidRPr="00176293">
        <w:t>;</w:t>
      </w:r>
    </w:p>
    <w:p w:rsidR="00EA7ED3" w:rsidRPr="00176293" w:rsidRDefault="00096B2A" w:rsidP="0019333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19333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1A7328" w:rsidRDefault="001A7328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19333B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941F00" w:rsidRPr="00EA4931" w:rsidRDefault="009B6980" w:rsidP="00941F00">
      <w:pPr>
        <w:ind w:firstLine="567"/>
        <w:jc w:val="both"/>
        <w:rPr>
          <w:bCs/>
        </w:rPr>
      </w:pPr>
      <w:bookmarkStart w:id="15" w:name="Par248"/>
      <w:bookmarkEnd w:id="15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941F00">
        <w:rPr>
          <w:bCs/>
        </w:rPr>
        <w:t xml:space="preserve">. </w:t>
      </w:r>
      <w:r w:rsidR="008A38E0" w:rsidRPr="00941F00">
        <w:rPr>
          <w:bCs/>
        </w:rPr>
        <w:t xml:space="preserve">Минимально допустимый уровень </w:t>
      </w:r>
      <w:r w:rsidR="0035062A" w:rsidRPr="00941F00">
        <w:rPr>
          <w:bCs/>
        </w:rPr>
        <w:t xml:space="preserve">протяженности </w:t>
      </w:r>
      <w:r w:rsidR="006D5BF5" w:rsidRPr="00941F00">
        <w:rPr>
          <w:bCs/>
        </w:rPr>
        <w:t xml:space="preserve">улично-дорожной сети </w:t>
      </w:r>
      <w:r w:rsidR="00804BF1" w:rsidRPr="00941F00">
        <w:rPr>
          <w:sz w:val="22"/>
          <w:szCs w:val="22"/>
        </w:rPr>
        <w:t>12 км.</w:t>
      </w:r>
      <w:r w:rsidR="00941F00" w:rsidRPr="00941F00">
        <w:rPr>
          <w:sz w:val="22"/>
          <w:szCs w:val="22"/>
        </w:rPr>
        <w:t xml:space="preserve"> </w:t>
      </w:r>
      <w:r w:rsidR="00941F00" w:rsidRPr="00941F00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941F00" w:rsidRPr="00941F00">
        <w:rPr>
          <w:iCs/>
        </w:rPr>
        <w:t xml:space="preserve">0,115 </w:t>
      </w:r>
      <w:r w:rsidR="00941F00" w:rsidRPr="00941F00">
        <w:rPr>
          <w:bCs/>
        </w:rPr>
        <w:t>км/км</w:t>
      </w:r>
      <w:proofErr w:type="gramStart"/>
      <w:r w:rsidR="00941F00" w:rsidRPr="00941F00">
        <w:rPr>
          <w:bCs/>
          <w:vertAlign w:val="superscript"/>
        </w:rPr>
        <w:t>2</w:t>
      </w:r>
      <w:proofErr w:type="gramEnd"/>
      <w:r w:rsidR="00941F00" w:rsidRPr="00941F00">
        <w:rPr>
          <w:bCs/>
        </w:rPr>
        <w:t>.</w:t>
      </w:r>
      <w:r w:rsidR="00941F00">
        <w:rPr>
          <w:bCs/>
        </w:rPr>
        <w:t xml:space="preserve"> </w:t>
      </w:r>
    </w:p>
    <w:p w:rsidR="001B63C0" w:rsidRPr="00176293" w:rsidRDefault="001B63C0" w:rsidP="0019333B">
      <w:pPr>
        <w:ind w:firstLine="567"/>
        <w:jc w:val="both"/>
        <w:rPr>
          <w:bCs/>
        </w:rPr>
      </w:pPr>
    </w:p>
    <w:p w:rsidR="00FB13AA" w:rsidRPr="00176293" w:rsidRDefault="0017618A" w:rsidP="0019333B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lastRenderedPageBreak/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19333B">
      <w:pPr>
        <w:ind w:firstLine="567"/>
        <w:jc w:val="both"/>
      </w:pPr>
    </w:p>
    <w:p w:rsidR="00DF7C2D" w:rsidRPr="00176293" w:rsidRDefault="00DF7C2D" w:rsidP="0019333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19333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</w:t>
      </w:r>
      <w:r w:rsidR="00E32721" w:rsidRPr="00176293">
        <w:rPr>
          <w:bCs/>
        </w:rPr>
        <w:lastRenderedPageBreak/>
        <w:t xml:space="preserve">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19333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19333B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19333B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19333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19333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19333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19333B">
      <w:pPr>
        <w:ind w:firstLine="567"/>
        <w:jc w:val="both"/>
        <w:rPr>
          <w:bCs/>
        </w:rPr>
      </w:pPr>
    </w:p>
    <w:p w:rsidR="00024F55" w:rsidRPr="00176293" w:rsidRDefault="0012185B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19333B">
      <w:pPr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FD636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FD636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FD636D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FD636D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FD636D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FD636D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FD636D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19333B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19333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19333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19333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521078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19333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19333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19333B">
        <w:t xml:space="preserve">МОКС 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19333B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19333B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19333B">
        <w:rPr>
          <w:color w:val="auto"/>
        </w:rPr>
        <w:t xml:space="preserve">МОКС 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19333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19333B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FD636D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FD636D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FD636D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FD636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FD636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FD636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FD636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19333B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19333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19333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19333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19333B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E979B6" w:rsidRDefault="004B3F04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E979B6">
        <w:rPr>
          <w:b/>
        </w:rPr>
        <w:t>1.5. Объекты жилищного строительства</w:t>
      </w:r>
    </w:p>
    <w:p w:rsidR="00C675AE" w:rsidRPr="00E979B6" w:rsidRDefault="00BB56FD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E979B6">
        <w:t>1.</w:t>
      </w:r>
      <w:r w:rsidR="00EF340C" w:rsidRPr="00E979B6">
        <w:t>5</w:t>
      </w:r>
      <w:r w:rsidRPr="00E979B6">
        <w:t>.</w:t>
      </w:r>
      <w:r w:rsidR="00EF340C" w:rsidRPr="00E979B6">
        <w:t>1</w:t>
      </w:r>
      <w:r w:rsidRPr="00E979B6">
        <w:t xml:space="preserve">. </w:t>
      </w:r>
      <w:r w:rsidR="00C675AE" w:rsidRPr="00E979B6">
        <w:t>Норма предоставления площади жилого помещения по договору социального найма в размере не менее 1</w:t>
      </w:r>
      <w:r w:rsidR="00A546F1" w:rsidRPr="00E979B6">
        <w:t>1</w:t>
      </w:r>
      <w:r w:rsidR="00C675AE" w:rsidRPr="00E979B6">
        <w:t xml:space="preserve"> м</w:t>
      </w:r>
      <w:r w:rsidR="00C675AE" w:rsidRPr="00E979B6">
        <w:rPr>
          <w:vertAlign w:val="superscript"/>
        </w:rPr>
        <w:t>2</w:t>
      </w:r>
      <w:r w:rsidR="00C675AE" w:rsidRPr="00E979B6">
        <w:t xml:space="preserve"> общей площади жилого помещения на одного члена семьи. Указанная норма утверждена </w:t>
      </w:r>
      <w:r w:rsidR="00A342FC" w:rsidRPr="00E979B6">
        <w:t>постановлением</w:t>
      </w:r>
      <w:r w:rsidR="0019333B" w:rsidRPr="00E979B6">
        <w:t xml:space="preserve"> </w:t>
      </w:r>
      <w:r w:rsidR="00A47CBF" w:rsidRPr="00E979B6">
        <w:t>Администрации</w:t>
      </w:r>
      <w:r w:rsidR="0019333B" w:rsidRPr="00E979B6">
        <w:t xml:space="preserve"> </w:t>
      </w:r>
      <w:r w:rsidR="002649A1" w:rsidRPr="00E979B6">
        <w:t>Троицк</w:t>
      </w:r>
      <w:r w:rsidR="00C675AE" w:rsidRPr="00E979B6">
        <w:t xml:space="preserve">ого района Алтайского края от </w:t>
      </w:r>
      <w:r w:rsidR="00E979B6" w:rsidRPr="00E979B6">
        <w:t>26</w:t>
      </w:r>
      <w:r w:rsidR="00A47CBF" w:rsidRPr="00E979B6">
        <w:rPr>
          <w:shd w:val="clear" w:color="auto" w:fill="FFFFFF"/>
        </w:rPr>
        <w:t>.0</w:t>
      </w:r>
      <w:r w:rsidR="003B696C" w:rsidRPr="00E979B6">
        <w:rPr>
          <w:shd w:val="clear" w:color="auto" w:fill="FFFFFF"/>
        </w:rPr>
        <w:t>2</w:t>
      </w:r>
      <w:r w:rsidR="00A47CBF" w:rsidRPr="00E979B6">
        <w:rPr>
          <w:shd w:val="clear" w:color="auto" w:fill="FFFFFF"/>
        </w:rPr>
        <w:t>.201</w:t>
      </w:r>
      <w:r w:rsidR="00E979B6" w:rsidRPr="00E979B6">
        <w:rPr>
          <w:shd w:val="clear" w:color="auto" w:fill="FFFFFF"/>
        </w:rPr>
        <w:t>5</w:t>
      </w:r>
      <w:r w:rsidR="00C675AE" w:rsidRPr="00E979B6">
        <w:t xml:space="preserve"> №</w:t>
      </w:r>
      <w:r w:rsidR="00C675AE" w:rsidRPr="00E979B6">
        <w:rPr>
          <w:shd w:val="clear" w:color="auto" w:fill="FFFFFF"/>
        </w:rPr>
        <w:t> </w:t>
      </w:r>
      <w:r w:rsidR="00E979B6" w:rsidRPr="00E979B6">
        <w:rPr>
          <w:shd w:val="clear" w:color="auto" w:fill="FFFFFF"/>
        </w:rPr>
        <w:t>3</w:t>
      </w:r>
      <w:r w:rsidR="00C675AE" w:rsidRPr="00E979B6">
        <w:t xml:space="preserve"> «</w:t>
      </w:r>
      <w:r w:rsidR="00A546F1" w:rsidRPr="00E979B6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E979B6">
        <w:rPr>
          <w:shd w:val="clear" w:color="auto" w:fill="FFFFFF"/>
        </w:rPr>
        <w:t xml:space="preserve">на территории </w:t>
      </w:r>
      <w:proofErr w:type="spellStart"/>
      <w:r w:rsidR="00CE29C9" w:rsidRPr="00E979B6">
        <w:rPr>
          <w:shd w:val="clear" w:color="auto" w:fill="FFFFFF"/>
        </w:rPr>
        <w:t>Кипешинского</w:t>
      </w:r>
      <w:proofErr w:type="spellEnd"/>
      <w:r w:rsidR="00CE29C9" w:rsidRPr="00E979B6">
        <w:rPr>
          <w:shd w:val="clear" w:color="auto" w:fill="FFFFFF"/>
        </w:rPr>
        <w:t xml:space="preserve"> </w:t>
      </w:r>
      <w:r w:rsidR="001D2AD7" w:rsidRPr="00E979B6">
        <w:rPr>
          <w:shd w:val="clear" w:color="auto" w:fill="FFFFFF"/>
        </w:rPr>
        <w:t xml:space="preserve"> сельсовета</w:t>
      </w:r>
      <w:r w:rsidR="00C675AE" w:rsidRPr="00E979B6">
        <w:t>» и в настоящих нормативах приведена как справочная.</w:t>
      </w:r>
    </w:p>
    <w:p w:rsidR="00E21399" w:rsidRPr="00176293" w:rsidRDefault="00E21399" w:rsidP="0019333B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23B21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19333B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19333B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19333B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FD636D" w:rsidRDefault="00FD636D" w:rsidP="0019333B">
      <w:pPr>
        <w:ind w:firstLine="459"/>
        <w:jc w:val="both"/>
      </w:pPr>
    </w:p>
    <w:p w:rsidR="002A175A" w:rsidRDefault="002A175A" w:rsidP="0019333B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19333B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19333B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19333B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19333B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19333B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19333B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19333B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FD636D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FD636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FD636D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521078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19333B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="0019333B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19333B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19333B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19333B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19333B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19333B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FD636D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FD636D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FD636D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FD636D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FD636D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FD636D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FD636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FD636D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FD636D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FD636D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19333B">
      <w:pPr>
        <w:pStyle w:val="01"/>
        <w:rPr>
          <w:sz w:val="22"/>
        </w:rPr>
      </w:pPr>
      <w:r w:rsidRPr="00176293">
        <w:rPr>
          <w:sz w:val="22"/>
        </w:rPr>
        <w:lastRenderedPageBreak/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19333B">
      <w:pPr>
        <w:pStyle w:val="01"/>
      </w:pPr>
    </w:p>
    <w:p w:rsidR="00D6684F" w:rsidRPr="00176293" w:rsidRDefault="00D6684F" w:rsidP="0019333B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19333B">
      <w:pPr>
        <w:pStyle w:val="01"/>
        <w:ind w:firstLine="567"/>
      </w:pPr>
    </w:p>
    <w:p w:rsidR="004A2603" w:rsidRPr="00176293" w:rsidRDefault="004A2603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19333B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19333B">
      <w:pPr>
        <w:autoSpaceDE w:val="0"/>
        <w:autoSpaceDN w:val="0"/>
        <w:adjustRightInd w:val="0"/>
        <w:ind w:firstLine="567"/>
        <w:jc w:val="both"/>
      </w:pPr>
    </w:p>
    <w:p w:rsidR="001E0C6D" w:rsidRPr="00176293" w:rsidRDefault="001E0C6D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19333B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19333B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19333B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</w:t>
      </w:r>
      <w:r w:rsidR="0019333B">
        <w:t xml:space="preserve"> поселения </w:t>
      </w:r>
      <w:r w:rsidR="000A6292" w:rsidRPr="00176293">
        <w:t xml:space="preserve">– </w:t>
      </w:r>
      <w:r w:rsidR="0019333B">
        <w:t>1</w:t>
      </w:r>
      <w:r w:rsidR="000A6292" w:rsidRPr="00176293">
        <w:t xml:space="preserve"> маршрут</w:t>
      </w:r>
      <w:r w:rsidR="0019333B">
        <w:t>.</w:t>
      </w:r>
    </w:p>
    <w:p w:rsidR="00884488" w:rsidRPr="00176293" w:rsidRDefault="00C46F16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19333B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19333B">
        <w:t xml:space="preserve">поселения 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19333B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1933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19333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FD636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FD636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FD636D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DB0DF9">
      <w:pPr>
        <w:ind w:firstLine="600"/>
        <w:jc w:val="both"/>
      </w:pPr>
    </w:p>
    <w:p w:rsidR="00C849BD" w:rsidRPr="00176293" w:rsidRDefault="00C849BD" w:rsidP="00DB0DF9">
      <w:pPr>
        <w:ind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DB0DF9">
      <w:pPr>
        <w:ind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DB0DF9">
      <w:pPr>
        <w:ind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DB0DF9">
      <w:pPr>
        <w:ind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DB0DF9">
      <w:pPr>
        <w:ind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DB0DF9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DB0DF9">
      <w:pPr>
        <w:ind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lastRenderedPageBreak/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DB0DF9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DB0DF9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DB0DF9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DB0DF9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DB0DF9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DB0DF9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DB0DF9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DB0DF9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19333B">
        <w:t>МОКС</w:t>
      </w:r>
      <w:r w:rsidR="00C55602" w:rsidRPr="00176293">
        <w:t xml:space="preserve">, утвержденными решением </w:t>
      </w:r>
      <w:proofErr w:type="spellStart"/>
      <w:r w:rsidR="00CE29C9">
        <w:t>Кипешинского</w:t>
      </w:r>
      <w:proofErr w:type="spellEnd"/>
      <w:r w:rsidR="00CE29C9">
        <w:t xml:space="preserve"> </w:t>
      </w:r>
      <w:r w:rsidR="00DB0DF9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</w:t>
      </w:r>
      <w:r w:rsidR="00DB0DF9" w:rsidRPr="0035686A">
        <w:t>от 14.11.2017 № 25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DB0DF9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</w:p>
    <w:p w:rsidR="00905C68" w:rsidRPr="00176293" w:rsidRDefault="00905C68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DB0DF9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723B21">
        <w:rPr>
          <w:rFonts w:eastAsia="Calibri"/>
        </w:rPr>
        <w:t xml:space="preserve"> </w:t>
      </w:r>
      <w:r w:rsidR="00D061E3" w:rsidRPr="00176293">
        <w:t>на территории</w:t>
      </w:r>
      <w:r w:rsidR="00723B21">
        <w:t xml:space="preserve"> </w:t>
      </w:r>
      <w:r w:rsidR="0019333B">
        <w:t xml:space="preserve">МОКС </w:t>
      </w:r>
      <w:r w:rsidR="00723B21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>Минимально допустимое количество площадок для установки контейнеров в МО</w:t>
      </w:r>
      <w:r w:rsidR="00F15890">
        <w:t>КС</w:t>
      </w:r>
      <w:r w:rsidR="000201EA" w:rsidRPr="00176293">
        <w:t xml:space="preserve"> </w:t>
      </w:r>
      <w:r w:rsidR="00CD06C3" w:rsidRPr="00176293">
        <w:t>–</w:t>
      </w:r>
      <w:r w:rsidR="00723B21">
        <w:t xml:space="preserve"> 2 </w:t>
      </w:r>
      <w:r w:rsidR="000201EA" w:rsidRPr="00176293">
        <w:t xml:space="preserve">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:rsidR="00941F00" w:rsidRDefault="00941F00" w:rsidP="00941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941F00" w:rsidRPr="00941F00" w:rsidRDefault="00941F00" w:rsidP="00941F0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41F00">
        <w:rPr>
          <w:b/>
        </w:rPr>
        <w:t xml:space="preserve">1.17. Объекты образования </w:t>
      </w:r>
    </w:p>
    <w:p w:rsidR="00941F00" w:rsidRPr="00941F00" w:rsidRDefault="00941F00" w:rsidP="00941F00">
      <w:pPr>
        <w:ind w:firstLine="567"/>
        <w:jc w:val="both"/>
      </w:pPr>
      <w:r w:rsidRPr="00941F00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941F00" w:rsidRPr="00941F00" w:rsidRDefault="00941F00" w:rsidP="00941F00">
      <w:pPr>
        <w:spacing w:line="239" w:lineRule="auto"/>
        <w:ind w:firstLine="709"/>
        <w:jc w:val="right"/>
        <w:rPr>
          <w:bCs/>
        </w:rPr>
      </w:pPr>
      <w:r w:rsidRPr="00941F00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941F00" w:rsidRPr="00941F00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941F00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941F00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941F00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941F00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941F0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941F00">
              <w:rPr>
                <w:sz w:val="22"/>
                <w:szCs w:val="22"/>
              </w:rPr>
              <w:t>Значение</w:t>
            </w: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пешеходная, км</w:t>
            </w: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right="-35"/>
            </w:pPr>
            <w:r w:rsidRPr="00941F00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1,0</w:t>
            </w: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30</w:t>
            </w: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941F00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941F00">
              <w:rPr>
                <w:sz w:val="22"/>
                <w:szCs w:val="22"/>
              </w:rPr>
              <w:t>пешеходная, км</w:t>
            </w: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941F00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941F00">
              <w:rPr>
                <w:sz w:val="22"/>
                <w:szCs w:val="22"/>
              </w:rPr>
              <w:lastRenderedPageBreak/>
              <w:t xml:space="preserve">2,0 для учащихся </w:t>
            </w:r>
            <w:r w:rsidRPr="00941F00">
              <w:rPr>
                <w:color w:val="000000"/>
                <w:sz w:val="22"/>
                <w:szCs w:val="22"/>
                <w:lang w:bidi="ru-RU"/>
              </w:rPr>
              <w:t xml:space="preserve">начального </w:t>
            </w:r>
            <w:r w:rsidRPr="00941F00">
              <w:rPr>
                <w:color w:val="000000"/>
                <w:sz w:val="22"/>
                <w:szCs w:val="22"/>
                <w:lang w:bidi="ru-RU"/>
              </w:rPr>
              <w:lastRenderedPageBreak/>
              <w:t>общего образования;</w:t>
            </w: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941F00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941F00">
              <w:rPr>
                <w:sz w:val="22"/>
                <w:szCs w:val="22"/>
              </w:rPr>
              <w:t xml:space="preserve">для учащихся </w:t>
            </w:r>
            <w:r w:rsidRPr="00941F00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941F00">
              <w:rPr>
                <w:sz w:val="22"/>
                <w:szCs w:val="22"/>
              </w:rPr>
              <w:t xml:space="preserve">количество </w:t>
            </w:r>
            <w:r w:rsidRPr="00941F00">
              <w:rPr>
                <w:sz w:val="22"/>
                <w:szCs w:val="22"/>
              </w:rPr>
              <w:lastRenderedPageBreak/>
              <w:t>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941F00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0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941F00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941F00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30</w:t>
            </w:r>
          </w:p>
        </w:tc>
      </w:tr>
      <w:tr w:rsidR="00941F00" w:rsidRPr="00941F00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941F00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  <w:r w:rsidRPr="00941F00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1F00" w:rsidRPr="00941F00" w:rsidRDefault="00941F00" w:rsidP="00941F00">
      <w:pPr>
        <w:ind w:firstLine="480"/>
        <w:textAlignment w:val="baseline"/>
        <w:rPr>
          <w:sz w:val="22"/>
          <w:szCs w:val="22"/>
        </w:rPr>
      </w:pPr>
      <w:r w:rsidRPr="00941F00">
        <w:rPr>
          <w:sz w:val="22"/>
          <w:szCs w:val="22"/>
        </w:rPr>
        <w:t>Примечания:</w:t>
      </w:r>
    </w:p>
    <w:p w:rsidR="00941F00" w:rsidRPr="00941F00" w:rsidRDefault="00941F00" w:rsidP="00941F00">
      <w:pPr>
        <w:ind w:firstLine="480"/>
        <w:jc w:val="both"/>
        <w:textAlignment w:val="baseline"/>
        <w:rPr>
          <w:sz w:val="22"/>
          <w:szCs w:val="22"/>
        </w:rPr>
      </w:pPr>
      <w:r w:rsidRPr="00941F00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941F00" w:rsidRPr="00941F00" w:rsidRDefault="00941F00" w:rsidP="00941F00">
      <w:pPr>
        <w:pStyle w:val="afff5"/>
        <w:ind w:firstLine="480"/>
        <w:jc w:val="both"/>
      </w:pPr>
      <w:r w:rsidRPr="00941F00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941F00">
        <w:t>общеобразовательных организации</w:t>
      </w:r>
      <w:r w:rsidRPr="00941F00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941F00" w:rsidRPr="00941F00" w:rsidRDefault="00941F00" w:rsidP="00941F00">
      <w:pPr>
        <w:pStyle w:val="afff5"/>
        <w:ind w:firstLine="480"/>
        <w:jc w:val="both"/>
      </w:pPr>
      <w:r w:rsidRPr="00941F00">
        <w:rPr>
          <w:color w:val="000000"/>
          <w:lang w:eastAsia="ru-RU" w:bidi="ru-RU"/>
        </w:rPr>
        <w:t>- начального общего образования - 15 мин;</w:t>
      </w:r>
    </w:p>
    <w:p w:rsidR="00941F00" w:rsidRPr="00941F00" w:rsidRDefault="00941F00" w:rsidP="00941F00">
      <w:pPr>
        <w:pStyle w:val="afff5"/>
        <w:ind w:firstLine="480"/>
        <w:jc w:val="both"/>
      </w:pPr>
      <w:r w:rsidRPr="00941F00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941F00" w:rsidRPr="00941F00" w:rsidRDefault="00941F00" w:rsidP="00941F00">
      <w:pPr>
        <w:pStyle w:val="afff5"/>
        <w:ind w:firstLine="480"/>
        <w:jc w:val="both"/>
      </w:pPr>
      <w:r w:rsidRPr="00941F00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941F00" w:rsidRPr="00941F00" w:rsidRDefault="00941F00" w:rsidP="00941F00">
      <w:pPr>
        <w:pStyle w:val="afff5"/>
        <w:ind w:firstLine="482"/>
        <w:jc w:val="both"/>
      </w:pPr>
      <w:r w:rsidRPr="00941F00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941F00" w:rsidRPr="00941F00" w:rsidRDefault="00941F00" w:rsidP="00941F00">
      <w:pPr>
        <w:ind w:firstLine="482"/>
        <w:jc w:val="both"/>
        <w:textAlignment w:val="baseline"/>
        <w:rPr>
          <w:sz w:val="22"/>
          <w:szCs w:val="22"/>
        </w:rPr>
      </w:pPr>
      <w:r w:rsidRPr="00941F00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941F00" w:rsidRPr="00941F00" w:rsidRDefault="00941F00" w:rsidP="00941F00">
      <w:pPr>
        <w:ind w:firstLine="482"/>
        <w:jc w:val="both"/>
        <w:textAlignment w:val="baseline"/>
        <w:rPr>
          <w:sz w:val="22"/>
          <w:szCs w:val="22"/>
        </w:rPr>
      </w:pPr>
      <w:r w:rsidRPr="00941F00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941F00" w:rsidRPr="00941F00" w:rsidRDefault="00941F00" w:rsidP="00941F00">
      <w:pPr>
        <w:ind w:firstLine="482"/>
        <w:jc w:val="both"/>
        <w:textAlignment w:val="baseline"/>
        <w:rPr>
          <w:sz w:val="22"/>
          <w:szCs w:val="22"/>
        </w:rPr>
      </w:pPr>
      <w:r w:rsidRPr="00941F00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941F00" w:rsidRPr="00941F00" w:rsidRDefault="00941F00" w:rsidP="00941F00">
      <w:pPr>
        <w:ind w:firstLine="482"/>
        <w:jc w:val="both"/>
        <w:textAlignment w:val="baseline"/>
        <w:rPr>
          <w:sz w:val="22"/>
          <w:szCs w:val="22"/>
        </w:rPr>
      </w:pPr>
      <w:r w:rsidRPr="00941F00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941F00" w:rsidRPr="00EA4931" w:rsidRDefault="00941F00" w:rsidP="00941F00">
      <w:pPr>
        <w:ind w:firstLine="482"/>
        <w:jc w:val="both"/>
        <w:textAlignment w:val="baseline"/>
        <w:rPr>
          <w:sz w:val="22"/>
          <w:szCs w:val="22"/>
        </w:rPr>
      </w:pPr>
      <w:r w:rsidRPr="00941F00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941F00" w:rsidRDefault="00941F00" w:rsidP="00941F00"/>
    <w:p w:rsidR="001D3DCE" w:rsidRPr="00176293" w:rsidRDefault="001D3DCE" w:rsidP="00DB0DF9">
      <w:pPr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DB0D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19333B">
        <w:t xml:space="preserve">МОКС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FD636D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F96225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FD636D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D178BD">
        <w:t xml:space="preserve">Кипешинский </w:t>
      </w:r>
      <w:r w:rsidR="00735B63" w:rsidRPr="00176293">
        <w:t>сельсовет</w:t>
      </w:r>
      <w:r w:rsidR="00723B21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19333B">
        <w:t xml:space="preserve">МОКС </w:t>
      </w:r>
      <w:r w:rsidR="00653824" w:rsidRPr="00176293">
        <w:t xml:space="preserve"> разработаны в целях реализации полномочий органов местного </w:t>
      </w:r>
      <w:r w:rsidR="00653824" w:rsidRPr="00176293">
        <w:lastRenderedPageBreak/>
        <w:t xml:space="preserve">самоуправления </w:t>
      </w:r>
      <w:r w:rsidR="00B17F75" w:rsidRPr="00176293">
        <w:t xml:space="preserve">(далее - ОМС) </w:t>
      </w:r>
      <w:r w:rsidR="0019333B">
        <w:t xml:space="preserve">МОКС </w:t>
      </w:r>
      <w:r w:rsidR="00653824" w:rsidRPr="00176293">
        <w:t xml:space="preserve"> по решению вопросов местного значения</w:t>
      </w:r>
      <w:r w:rsidR="00DB0DF9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19333B">
        <w:t xml:space="preserve">МОКС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19333B">
        <w:t>МОКС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19333B">
        <w:t xml:space="preserve">МОКС 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19333B">
        <w:t xml:space="preserve">МОКС 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19333B">
        <w:t xml:space="preserve">МОКС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DB0DF9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DB0DF9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DB0DF9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DB0DF9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DB0DF9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DB0DF9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DB0DF9">
        <w:t xml:space="preserve"> </w:t>
      </w:r>
      <w:r w:rsidR="006A065C" w:rsidRPr="00176293">
        <w:t xml:space="preserve">НГП </w:t>
      </w:r>
      <w:r w:rsidR="0019333B">
        <w:t xml:space="preserve">МОКС 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BF330F" w:rsidRPr="000A7407" w:rsidRDefault="009B2A7D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0A7407">
        <w:rPr>
          <w:b/>
        </w:rPr>
        <w:t xml:space="preserve">2.2. Характеристика муниципального образования </w:t>
      </w:r>
      <w:r w:rsidR="00D178BD" w:rsidRPr="000A7407">
        <w:rPr>
          <w:b/>
        </w:rPr>
        <w:t xml:space="preserve">Кипешинский </w:t>
      </w:r>
      <w:r w:rsidR="00735B63" w:rsidRPr="000A7407">
        <w:rPr>
          <w:b/>
        </w:rPr>
        <w:t>сельсовет</w:t>
      </w:r>
      <w:r w:rsidRPr="000A7407">
        <w:rPr>
          <w:b/>
        </w:rPr>
        <w:t>.</w:t>
      </w:r>
    </w:p>
    <w:p w:rsidR="003B696C" w:rsidRPr="000A7407" w:rsidRDefault="0003045F" w:rsidP="00DB0DF9">
      <w:pPr>
        <w:autoSpaceDE w:val="0"/>
        <w:autoSpaceDN w:val="0"/>
        <w:adjustRightInd w:val="0"/>
        <w:ind w:firstLine="567"/>
        <w:jc w:val="both"/>
      </w:pPr>
      <w:r w:rsidRPr="000A7407">
        <w:t xml:space="preserve">2.2.1. </w:t>
      </w:r>
      <w:r w:rsidR="00D7443D" w:rsidRPr="000A7407">
        <w:t xml:space="preserve">Статус и границы </w:t>
      </w:r>
      <w:r w:rsidR="0019333B" w:rsidRPr="000A7407">
        <w:t xml:space="preserve">МОКС </w:t>
      </w:r>
      <w:r w:rsidR="00D7443D" w:rsidRPr="000A7407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0A7407">
        <w:rPr>
          <w:rFonts w:ascii="TimesNewRoman" w:hAnsi="TimesNewRoman"/>
        </w:rPr>
        <w:t xml:space="preserve">На территории </w:t>
      </w:r>
      <w:proofErr w:type="spellStart"/>
      <w:r w:rsidR="00CE29C9" w:rsidRPr="000A7407">
        <w:rPr>
          <w:rFonts w:ascii="TimesNewRoman" w:hAnsi="TimesNewRoman"/>
        </w:rPr>
        <w:t>Кипешинского</w:t>
      </w:r>
      <w:proofErr w:type="spellEnd"/>
      <w:r w:rsidR="00CE29C9" w:rsidRPr="000A7407">
        <w:rPr>
          <w:rFonts w:ascii="TimesNewRoman" w:hAnsi="TimesNewRoman"/>
        </w:rPr>
        <w:t xml:space="preserve"> </w:t>
      </w:r>
      <w:r w:rsidR="003B696C" w:rsidRPr="000A7407">
        <w:rPr>
          <w:rFonts w:ascii="TimesNewRoman" w:hAnsi="TimesNewRoman"/>
        </w:rPr>
        <w:t xml:space="preserve">сельсовета расположено </w:t>
      </w:r>
      <w:r w:rsidR="00CE29C9" w:rsidRPr="000A7407">
        <w:rPr>
          <w:rFonts w:ascii="TimesNewRoman" w:hAnsi="TimesNewRoman"/>
        </w:rPr>
        <w:t>два</w:t>
      </w:r>
      <w:r w:rsidR="003B696C" w:rsidRPr="000A7407">
        <w:rPr>
          <w:rFonts w:ascii="TimesNewRoman" w:hAnsi="TimesNewRoman"/>
        </w:rPr>
        <w:t xml:space="preserve"> населенных пунктов: село </w:t>
      </w:r>
      <w:r w:rsidR="00CE29C9" w:rsidRPr="000A7407">
        <w:rPr>
          <w:rFonts w:ascii="TimesNewRoman" w:hAnsi="TimesNewRoman"/>
        </w:rPr>
        <w:t>Белое</w:t>
      </w:r>
      <w:r w:rsidR="003B696C" w:rsidRPr="000A7407">
        <w:rPr>
          <w:rFonts w:ascii="TimesNewRoman" w:hAnsi="TimesNewRoman"/>
        </w:rPr>
        <w:t xml:space="preserve">, село </w:t>
      </w:r>
      <w:r w:rsidR="00CE29C9" w:rsidRPr="000A7407">
        <w:rPr>
          <w:rFonts w:ascii="TimesNewRoman" w:hAnsi="TimesNewRoman"/>
        </w:rPr>
        <w:t>Кипешино</w:t>
      </w:r>
      <w:r w:rsidR="003B696C" w:rsidRPr="000A7407">
        <w:rPr>
          <w:rFonts w:ascii="TimesNewRoman" w:hAnsi="TimesNewRoman"/>
        </w:rPr>
        <w:t>. Административным центром является</w:t>
      </w:r>
      <w:r w:rsidR="00CE29C9" w:rsidRPr="000A7407">
        <w:rPr>
          <w:rFonts w:ascii="TimesNewRoman" w:hAnsi="TimesNewRoman"/>
        </w:rPr>
        <w:t xml:space="preserve"> </w:t>
      </w:r>
      <w:r w:rsidR="003B696C" w:rsidRPr="000A7407">
        <w:rPr>
          <w:rFonts w:ascii="TimesNewRoman" w:hAnsi="TimesNewRoman"/>
        </w:rPr>
        <w:t>с</w:t>
      </w:r>
      <w:r w:rsidR="00CE29C9" w:rsidRPr="000A7407">
        <w:rPr>
          <w:rFonts w:ascii="TimesNewRoman" w:hAnsi="TimesNewRoman"/>
        </w:rPr>
        <w:t>ело Белое</w:t>
      </w:r>
      <w:r w:rsidR="003B696C" w:rsidRPr="000A7407">
        <w:rPr>
          <w:rFonts w:ascii="TimesNewRoman" w:hAnsi="TimesNewRoman"/>
        </w:rPr>
        <w:t>.</w:t>
      </w:r>
    </w:p>
    <w:p w:rsidR="00B32CB2" w:rsidRPr="000A7407" w:rsidRDefault="009959CE" w:rsidP="00DB0DF9">
      <w:pPr>
        <w:autoSpaceDE w:val="0"/>
        <w:autoSpaceDN w:val="0"/>
        <w:adjustRightInd w:val="0"/>
        <w:ind w:firstLine="567"/>
        <w:jc w:val="both"/>
      </w:pPr>
      <w:r w:rsidRPr="000A7407">
        <w:t xml:space="preserve">Граничит МО </w:t>
      </w:r>
      <w:r w:rsidR="00D178BD" w:rsidRPr="000A7407">
        <w:t xml:space="preserve">Кипешинский </w:t>
      </w:r>
      <w:r w:rsidRPr="000A7407">
        <w:t xml:space="preserve"> сельсовет на </w:t>
      </w:r>
      <w:r w:rsidR="000A7407" w:rsidRPr="000A7407">
        <w:t xml:space="preserve">севере с Троицким, на юге с </w:t>
      </w:r>
      <w:proofErr w:type="spellStart"/>
      <w:r w:rsidR="000A7407" w:rsidRPr="000A7407">
        <w:t>Зелёнополянским</w:t>
      </w:r>
      <w:proofErr w:type="spellEnd"/>
      <w:r w:rsidR="000A7407" w:rsidRPr="000A7407">
        <w:t>, на западе с Беловским сельсоветами Троицкого района</w:t>
      </w:r>
      <w:r w:rsidRPr="000A7407">
        <w:t>.</w:t>
      </w:r>
      <w:r w:rsidRPr="003B696C">
        <w:rPr>
          <w:color w:val="7030A0"/>
        </w:rPr>
        <w:t xml:space="preserve"> </w:t>
      </w:r>
      <w:r w:rsidR="0003045F" w:rsidRPr="000A7407">
        <w:t xml:space="preserve">Площадь поселения </w:t>
      </w:r>
      <w:r w:rsidR="000A7407" w:rsidRPr="000A7407">
        <w:t xml:space="preserve">111,71 </w:t>
      </w:r>
      <w:proofErr w:type="spellStart"/>
      <w:r w:rsidR="000A7407" w:rsidRPr="000A7407">
        <w:t>кв.метр</w:t>
      </w:r>
      <w:proofErr w:type="spellEnd"/>
      <w:r w:rsidR="0003045F" w:rsidRPr="000A7407">
        <w:t xml:space="preserve">, численность население в 2021 году </w:t>
      </w:r>
      <w:r w:rsidR="000A7407" w:rsidRPr="000A7407">
        <w:t>452</w:t>
      </w:r>
      <w:r w:rsidR="0003045F" w:rsidRPr="000A7407">
        <w:t xml:space="preserve"> человек</w:t>
      </w:r>
      <w:r w:rsidR="000A7407" w:rsidRPr="000A7407">
        <w:t>а</w:t>
      </w:r>
      <w:r w:rsidR="0003045F" w:rsidRPr="000A7407">
        <w:t>.</w:t>
      </w:r>
      <w:r w:rsidRPr="000A7407">
        <w:t xml:space="preserve"> Н</w:t>
      </w:r>
      <w:r w:rsidR="00E92AA7" w:rsidRPr="000A7407">
        <w:t xml:space="preserve">аходится в </w:t>
      </w:r>
      <w:r w:rsidRPr="000A7407">
        <w:t>11</w:t>
      </w:r>
      <w:r w:rsidR="000A7407" w:rsidRPr="000A7407">
        <w:t>4</w:t>
      </w:r>
      <w:r w:rsidR="00E92AA7" w:rsidRPr="000A7407">
        <w:t xml:space="preserve"> км от краевого центра г. Барнаула, связь с которым осуществляется </w:t>
      </w:r>
      <w:r w:rsidRPr="000A7407">
        <w:t xml:space="preserve">по дороге </w:t>
      </w:r>
      <w:proofErr w:type="spellStart"/>
      <w:r w:rsidRPr="000A7407">
        <w:t>асфальто</w:t>
      </w:r>
      <w:proofErr w:type="spellEnd"/>
      <w:r w:rsidRPr="000A7407">
        <w:t>-бетонным покрытием</w:t>
      </w:r>
      <w:r w:rsidR="00EE3FA9" w:rsidRPr="000A7407">
        <w:t>.</w:t>
      </w:r>
    </w:p>
    <w:p w:rsidR="00EE3FA9" w:rsidRPr="00176293" w:rsidRDefault="000C4666" w:rsidP="00DB0DF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0A7407" w:rsidRDefault="000C4666" w:rsidP="00DB0DF9">
      <w:pPr>
        <w:autoSpaceDE w:val="0"/>
        <w:autoSpaceDN w:val="0"/>
        <w:adjustRightInd w:val="0"/>
        <w:ind w:firstLine="567"/>
        <w:jc w:val="both"/>
      </w:pPr>
      <w:r w:rsidRPr="000A7407">
        <w:t xml:space="preserve">2.2.3. </w:t>
      </w:r>
      <w:r w:rsidR="00B32CB2" w:rsidRPr="000A7407">
        <w:t xml:space="preserve">В структуре земель преобладают земли </w:t>
      </w:r>
      <w:r w:rsidR="00451F31" w:rsidRPr="000A7407">
        <w:t>сельскохозяйственного назначения</w:t>
      </w:r>
      <w:r w:rsidR="000A7407" w:rsidRPr="000A7407">
        <w:t>.</w:t>
      </w:r>
      <w:r w:rsidR="00451F31" w:rsidRPr="000A7407">
        <w:t xml:space="preserve">  </w:t>
      </w:r>
      <w:r w:rsidR="00B32CB2" w:rsidRPr="000A7407">
        <w:t xml:space="preserve"> Большая часть земель </w:t>
      </w:r>
      <w:r w:rsidR="00451F31" w:rsidRPr="000A7407">
        <w:t>населенных пунктов занята землями жилой зоны.</w:t>
      </w:r>
    </w:p>
    <w:p w:rsidR="00E92AA7" w:rsidRPr="00176293" w:rsidRDefault="000C4666" w:rsidP="00DB0DF9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DB0DF9">
        <w:t xml:space="preserve"> </w:t>
      </w:r>
      <w:r w:rsidR="00E22E2C" w:rsidRPr="00176293">
        <w:t xml:space="preserve">Населенные пункты </w:t>
      </w:r>
      <w:r w:rsidR="0019333B">
        <w:t>МОКС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3B696C" w:rsidRDefault="00451F31" w:rsidP="00DB0DF9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0A7407">
        <w:t xml:space="preserve">Количество автобусных маршрутов </w:t>
      </w:r>
      <w:r w:rsidR="00907702" w:rsidRPr="000A7407">
        <w:t>–</w:t>
      </w:r>
      <w:r w:rsidR="000A7407" w:rsidRPr="000A7407">
        <w:t xml:space="preserve">  </w:t>
      </w:r>
      <w:r w:rsidRPr="000A7407">
        <w:t>1</w:t>
      </w:r>
      <w:r w:rsidR="000A7407" w:rsidRPr="000A7407">
        <w:t xml:space="preserve"> межмуниципальный маршрут «с. Троицкое – с. Кипешино – с. Усть-Гавриловка»</w:t>
      </w:r>
      <w:r w:rsidR="00DE09C1" w:rsidRPr="000A7407">
        <w:t>. Протяженность маршрут</w:t>
      </w:r>
      <w:r w:rsidR="000A7407" w:rsidRPr="000A7407">
        <w:t>а</w:t>
      </w:r>
      <w:r w:rsidR="00DE09C1" w:rsidRPr="000A7407">
        <w:t xml:space="preserve"> составляет </w:t>
      </w:r>
      <w:r w:rsidR="000A7407" w:rsidRPr="000A7407">
        <w:t>35</w:t>
      </w:r>
      <w:r w:rsidR="00DE09C1" w:rsidRPr="000A7407">
        <w:t xml:space="preserve"> км. </w:t>
      </w:r>
    </w:p>
    <w:p w:rsidR="00DE09C1" w:rsidRPr="00176293" w:rsidRDefault="00DE09C1" w:rsidP="00DB0DF9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EA44DA" w:rsidRPr="003B457F" w:rsidRDefault="000C4666" w:rsidP="00DB0DF9">
      <w:pPr>
        <w:autoSpaceDE w:val="0"/>
        <w:autoSpaceDN w:val="0"/>
        <w:adjustRightInd w:val="0"/>
        <w:ind w:firstLine="567"/>
        <w:jc w:val="both"/>
      </w:pPr>
      <w:r w:rsidRPr="003B457F">
        <w:t xml:space="preserve">2.2.5. </w:t>
      </w:r>
      <w:r w:rsidR="00EA44DA" w:rsidRPr="003B457F">
        <w:t>Муниципальная система образования представлена следующими уровнями образования: дошкольное, начальное общее</w:t>
      </w:r>
      <w:r w:rsidR="00D4378A" w:rsidRPr="003B457F">
        <w:t xml:space="preserve">. В </w:t>
      </w:r>
      <w:r w:rsidR="004963D2" w:rsidRPr="003B457F">
        <w:t>поселении</w:t>
      </w:r>
      <w:r w:rsidR="00D4378A" w:rsidRPr="003B457F">
        <w:t xml:space="preserve"> размещен</w:t>
      </w:r>
      <w:r w:rsidR="003B457F" w:rsidRPr="003B457F">
        <w:t>о</w:t>
      </w:r>
      <w:r w:rsidR="00D4378A" w:rsidRPr="003B457F">
        <w:t xml:space="preserve"> дошкольн</w:t>
      </w:r>
      <w:r w:rsidR="003B457F" w:rsidRPr="003B457F">
        <w:t xml:space="preserve">ое </w:t>
      </w:r>
      <w:r w:rsidR="00D4378A" w:rsidRPr="003B457F">
        <w:t>образовательны</w:t>
      </w:r>
      <w:r w:rsidR="004963D2" w:rsidRPr="003B457F">
        <w:t>е</w:t>
      </w:r>
      <w:r w:rsidR="00D4378A" w:rsidRPr="003B457F">
        <w:t xml:space="preserve"> учреждени</w:t>
      </w:r>
      <w:r w:rsidR="003B457F" w:rsidRPr="003B457F">
        <w:t>е – Беловский детский сад «Ласточка» - филиал МБОУ «Троицкий детский сад №</w:t>
      </w:r>
      <w:r w:rsidR="00521078">
        <w:t> </w:t>
      </w:r>
      <w:r w:rsidR="003B457F" w:rsidRPr="003B457F">
        <w:t>1 «Родничок»</w:t>
      </w:r>
      <w:r w:rsidR="00D4378A" w:rsidRPr="003B457F">
        <w:t>, функциониру</w:t>
      </w:r>
      <w:r w:rsidR="003B457F" w:rsidRPr="003B457F">
        <w:t>е</w:t>
      </w:r>
      <w:r w:rsidR="00D4378A" w:rsidRPr="003B457F">
        <w:t>т</w:t>
      </w:r>
      <w:r w:rsidR="00CD3311" w:rsidRPr="003B457F">
        <w:t xml:space="preserve"> </w:t>
      </w:r>
      <w:r w:rsidR="00D4378A" w:rsidRPr="003B457F">
        <w:t>средн</w:t>
      </w:r>
      <w:r w:rsidR="003B457F" w:rsidRPr="003B457F">
        <w:t>яя</w:t>
      </w:r>
      <w:r w:rsidR="00D4378A" w:rsidRPr="003B457F">
        <w:t xml:space="preserve"> общеобразовательн</w:t>
      </w:r>
      <w:r w:rsidR="003B457F" w:rsidRPr="003B457F">
        <w:t>ая</w:t>
      </w:r>
      <w:r w:rsidR="00D4378A" w:rsidRPr="003B457F">
        <w:t xml:space="preserve"> школ</w:t>
      </w:r>
      <w:r w:rsidR="003B457F" w:rsidRPr="003B457F">
        <w:t>а -</w:t>
      </w:r>
      <w:r w:rsidR="00CD3311" w:rsidRPr="003B457F">
        <w:t xml:space="preserve"> </w:t>
      </w:r>
      <w:proofErr w:type="spellStart"/>
      <w:r w:rsidR="00CD3311" w:rsidRPr="003B457F">
        <w:t>Беловская</w:t>
      </w:r>
      <w:proofErr w:type="spellEnd"/>
      <w:r w:rsidR="00CD3311" w:rsidRPr="003B457F">
        <w:t xml:space="preserve"> СОШ № 1 - филиал МБОУ «Троицкая СОШ № 2»</w:t>
      </w:r>
      <w:r w:rsidR="003B457F" w:rsidRPr="003B457F">
        <w:t>.</w:t>
      </w:r>
      <w:r w:rsidR="00D4378A" w:rsidRPr="003B457F">
        <w:t xml:space="preserve"> </w:t>
      </w:r>
    </w:p>
    <w:p w:rsidR="00EA44DA" w:rsidRPr="003B457F" w:rsidRDefault="000C4666" w:rsidP="00DB0DF9">
      <w:pPr>
        <w:autoSpaceDE w:val="0"/>
        <w:autoSpaceDN w:val="0"/>
        <w:adjustRightInd w:val="0"/>
        <w:ind w:firstLine="567"/>
        <w:jc w:val="both"/>
      </w:pPr>
      <w:r w:rsidRPr="003B457F">
        <w:lastRenderedPageBreak/>
        <w:t xml:space="preserve">2.2.6. </w:t>
      </w:r>
      <w:r w:rsidR="00F77A22" w:rsidRPr="003B457F">
        <w:t xml:space="preserve">Медицинское обслуживание населения муниципального образования обеспечивается </w:t>
      </w:r>
      <w:r w:rsidR="003B457F" w:rsidRPr="003B457F">
        <w:t>Троицкой ЦРБ, расположенной в с. Троицкое</w:t>
      </w:r>
      <w:r w:rsidR="005A1B25" w:rsidRPr="003B457F">
        <w:t>.</w:t>
      </w:r>
    </w:p>
    <w:p w:rsidR="00F77A22" w:rsidRPr="00CD08F1" w:rsidRDefault="000C4666" w:rsidP="00DB0DF9">
      <w:pPr>
        <w:autoSpaceDE w:val="0"/>
        <w:autoSpaceDN w:val="0"/>
        <w:adjustRightInd w:val="0"/>
        <w:ind w:firstLine="567"/>
        <w:jc w:val="both"/>
      </w:pPr>
      <w:r w:rsidRPr="00CD08F1">
        <w:t>2.2.</w:t>
      </w:r>
      <w:r w:rsidR="005A1B25" w:rsidRPr="00CD08F1">
        <w:t>7</w:t>
      </w:r>
      <w:r w:rsidRPr="00CD08F1">
        <w:t xml:space="preserve">. </w:t>
      </w:r>
      <w:r w:rsidR="00A40FC8" w:rsidRPr="00CD08F1">
        <w:t>Объекты к</w:t>
      </w:r>
      <w:r w:rsidR="005E0267" w:rsidRPr="00CD08F1">
        <w:t>ультур</w:t>
      </w:r>
      <w:r w:rsidR="005A1B25" w:rsidRPr="00CD08F1">
        <w:t>ы</w:t>
      </w:r>
      <w:r w:rsidR="005E0267" w:rsidRPr="00CD08F1">
        <w:t xml:space="preserve"> и искусств</w:t>
      </w:r>
      <w:r w:rsidR="005A1B25" w:rsidRPr="00CD08F1">
        <w:t>а</w:t>
      </w:r>
      <w:r w:rsidR="005E0267" w:rsidRPr="00CD08F1">
        <w:t xml:space="preserve"> села </w:t>
      </w:r>
      <w:r w:rsidR="00A40FC8" w:rsidRPr="00CD08F1">
        <w:t>включают</w:t>
      </w:r>
      <w:r w:rsidR="003B457F" w:rsidRPr="00CD08F1">
        <w:t>: Беловский СКДЦ – филиал МБУК</w:t>
      </w:r>
      <w:r w:rsidR="00CD08F1" w:rsidRPr="00CD08F1">
        <w:t xml:space="preserve"> «ТМКЦ», Кипешинский Дом досуга.</w:t>
      </w:r>
    </w:p>
    <w:p w:rsidR="00EE3FA9" w:rsidRPr="00CD08F1" w:rsidRDefault="00EE3FA9" w:rsidP="00DB0DF9">
      <w:pPr>
        <w:autoSpaceDE w:val="0"/>
        <w:autoSpaceDN w:val="0"/>
        <w:adjustRightInd w:val="0"/>
        <w:ind w:firstLine="567"/>
        <w:jc w:val="both"/>
      </w:pPr>
      <w:r w:rsidRPr="00941F00">
        <w:t>2.2.</w:t>
      </w:r>
      <w:r w:rsidR="005A1B25" w:rsidRPr="00941F00">
        <w:t>8</w:t>
      </w:r>
      <w:r w:rsidRPr="00941F00">
        <w:t xml:space="preserve">. Современный жилой фонд составляет </w:t>
      </w:r>
      <w:r w:rsidR="00941F00" w:rsidRPr="00941F00">
        <w:t>9,533</w:t>
      </w:r>
      <w:r w:rsidRPr="00941F00">
        <w:t xml:space="preserve"> тыс. </w:t>
      </w:r>
      <w:proofErr w:type="spellStart"/>
      <w:r w:rsidRPr="00941F00">
        <w:t>кв.м</w:t>
      </w:r>
      <w:proofErr w:type="spellEnd"/>
      <w:r w:rsidRPr="00941F00">
        <w:t>, общей площади.</w:t>
      </w:r>
      <w:r w:rsidRPr="00941F00">
        <w:rPr>
          <w:color w:val="7030A0"/>
        </w:rPr>
        <w:t xml:space="preserve"> </w:t>
      </w:r>
      <w:r w:rsidRPr="00941F00">
        <w:t xml:space="preserve">Средняя жилищная обеспеченность составляет </w:t>
      </w:r>
      <w:r w:rsidR="006D5BF5" w:rsidRPr="00941F00">
        <w:t>21</w:t>
      </w:r>
      <w:r w:rsidRPr="00941F00">
        <w:t>,</w:t>
      </w:r>
      <w:r w:rsidR="006D5BF5" w:rsidRPr="00941F00">
        <w:t>3</w:t>
      </w:r>
      <w:r w:rsidR="00CD08F1" w:rsidRPr="00941F00">
        <w:t xml:space="preserve"> </w:t>
      </w:r>
      <w:proofErr w:type="spellStart"/>
      <w:r w:rsidRPr="00941F00">
        <w:t>кв.м</w:t>
      </w:r>
      <w:proofErr w:type="spellEnd"/>
      <w:r w:rsidRPr="00941F00">
        <w:t xml:space="preserve">, общей площади на одного человека. Приусадебные участки небольшие по величине и в среднем составляют около </w:t>
      </w:r>
      <w:r w:rsidR="00CD08F1" w:rsidRPr="00941F00">
        <w:t>10</w:t>
      </w:r>
      <w:r w:rsidRPr="00941F00">
        <w:t xml:space="preserve"> соток</w:t>
      </w:r>
      <w:r w:rsidR="00CD08F1" w:rsidRPr="00941F00">
        <w:t>.</w:t>
      </w:r>
    </w:p>
    <w:p w:rsidR="00EE3FA9" w:rsidRPr="00176293" w:rsidRDefault="000C4666" w:rsidP="00DB0DF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>Система водоснабжения села - централизованная. Источниками хозяйственно</w:t>
      </w:r>
      <w:r w:rsidR="00521078">
        <w:t>-</w:t>
      </w:r>
      <w:r w:rsidR="005345B1" w:rsidRPr="00176293">
        <w:t>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DB0DF9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5345B1" w:rsidRPr="00CD08F1" w:rsidRDefault="005345B1" w:rsidP="00DB0DF9">
      <w:pPr>
        <w:autoSpaceDE w:val="0"/>
        <w:autoSpaceDN w:val="0"/>
        <w:adjustRightInd w:val="0"/>
        <w:ind w:firstLine="567"/>
        <w:jc w:val="both"/>
      </w:pPr>
      <w:r w:rsidRPr="00CD08F1">
        <w:t xml:space="preserve">Система электроснабжения муниципального образования </w:t>
      </w:r>
      <w:r w:rsidR="00D178BD" w:rsidRPr="00CD08F1">
        <w:t xml:space="preserve">Кипешинский </w:t>
      </w:r>
      <w:r w:rsidRPr="00CD08F1">
        <w:t xml:space="preserve"> сельсовет централизованная, от понизительной подстанции 220/35/10 </w:t>
      </w:r>
      <w:proofErr w:type="spellStart"/>
      <w:r w:rsidRPr="00CD08F1">
        <w:t>кВ</w:t>
      </w:r>
      <w:proofErr w:type="spellEnd"/>
      <w:r w:rsidRPr="00CD08F1">
        <w:t xml:space="preserve"> «Троицкое».</w:t>
      </w:r>
    </w:p>
    <w:p w:rsidR="005345B1" w:rsidRPr="00176293" w:rsidRDefault="005345B1" w:rsidP="00DB0DF9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DB0DF9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DB0DF9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19333B">
        <w:t xml:space="preserve">МОКС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19333B">
        <w:t xml:space="preserve">МОКС </w:t>
      </w:r>
      <w:r w:rsidR="00F8411E" w:rsidRPr="00176293">
        <w:t xml:space="preserve">: </w:t>
      </w:r>
    </w:p>
    <w:p w:rsidR="00B54276" w:rsidRPr="00176293" w:rsidRDefault="00B54276" w:rsidP="00DB0DF9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19333B">
        <w:t xml:space="preserve">МОКС </w:t>
      </w:r>
      <w:r w:rsidRPr="00176293">
        <w:t>.</w:t>
      </w:r>
    </w:p>
    <w:p w:rsidR="006265E1" w:rsidRPr="00176293" w:rsidRDefault="006265E1" w:rsidP="00DB0DF9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19333B">
        <w:t xml:space="preserve">МОКС </w:t>
      </w:r>
      <w:r w:rsidR="00912A5A" w:rsidRPr="00176293">
        <w:t>.</w:t>
      </w:r>
    </w:p>
    <w:p w:rsidR="00653824" w:rsidRPr="00176293" w:rsidRDefault="006265E1" w:rsidP="00DB0DF9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19333B">
        <w:t xml:space="preserve">МОКС </w:t>
      </w:r>
      <w:r w:rsidR="00912A5A" w:rsidRPr="00176293">
        <w:t>.</w:t>
      </w:r>
    </w:p>
    <w:p w:rsidR="00DB0DF9" w:rsidRDefault="00DB0DF9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DB0DF9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DB0DF9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FD636D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DB0DF9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DB0DF9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19333B">
        <w:t xml:space="preserve">МОКС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0E127D">
        <w:t>е</w:t>
      </w:r>
      <w:r w:rsidR="00D313D6" w:rsidRPr="00176293">
        <w:t xml:space="preserve"> муниципального образования </w:t>
      </w:r>
      <w:r w:rsidR="00D178BD">
        <w:t xml:space="preserve">Кипешинский </w:t>
      </w:r>
      <w:r w:rsidR="00735B63" w:rsidRPr="00176293">
        <w:t>сельсовет</w:t>
      </w:r>
      <w:r w:rsidR="00DB0DF9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19333B">
        <w:t xml:space="preserve">МОКС </w:t>
      </w:r>
      <w:r w:rsidR="00C70ED7" w:rsidRPr="00103A49">
        <w:t>может</w:t>
      </w:r>
      <w:r w:rsidR="00DB0DF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DB0DF9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103A49" w:rsidRDefault="007B2838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DB0DF9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DB0DF9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DB0DF9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DB0DF9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DB0DF9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D178BD">
        <w:t xml:space="preserve">Кипешинский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DB0DF9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19333B">
        <w:t xml:space="preserve">МОКС </w:t>
      </w:r>
      <w:r w:rsidR="00653824" w:rsidRPr="00103A49">
        <w:t>;</w:t>
      </w:r>
    </w:p>
    <w:p w:rsidR="00653824" w:rsidRPr="00103A49" w:rsidRDefault="0035628D" w:rsidP="00DB0DF9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DB0DF9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DB0DF9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DB0DF9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DB0DF9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DB0DF9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19333B">
        <w:t xml:space="preserve">МОКС 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DB0DF9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19333B">
        <w:t xml:space="preserve">МОКС </w:t>
      </w:r>
      <w:r w:rsidR="00E11FE4" w:rsidRPr="00103A49">
        <w:t>;</w:t>
      </w:r>
    </w:p>
    <w:p w:rsidR="00653824" w:rsidRPr="00103A49" w:rsidRDefault="00F104EC" w:rsidP="00DB0DF9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DB0DF9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19333B">
        <w:t xml:space="preserve">МОКС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DB0DF9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DB0DF9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DB0DF9">
      <w:pPr>
        <w:ind w:firstLine="567"/>
        <w:jc w:val="both"/>
      </w:pPr>
      <w:r w:rsidRPr="00103A49">
        <w:lastRenderedPageBreak/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DB0DF9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DB0DF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DB0DF9">
        <w:t xml:space="preserve"> </w:t>
      </w:r>
      <w:r w:rsidR="004B65A8" w:rsidRPr="00103A49">
        <w:t>–</w:t>
      </w:r>
      <w:r w:rsidR="00DB0DF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DB0DF9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19333B">
        <w:t>МОКС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DB0DF9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DB0DF9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DB0DF9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DB0DF9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DB0DF9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DB0DF9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DB0DF9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DB0DF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DB0DF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DB0DF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DB0DF9">
        <w:t xml:space="preserve"> </w:t>
      </w:r>
      <w:r w:rsidR="00526E60" w:rsidRPr="00103A49">
        <w:t>с</w:t>
      </w:r>
      <w:r w:rsidR="00DB0DF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DB0DF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DB0DF9">
        <w:t xml:space="preserve"> </w:t>
      </w:r>
      <w:r w:rsidR="00FD6AE6" w:rsidRPr="00103A49">
        <w:t>При определении</w:t>
      </w:r>
      <w:r w:rsidR="00DB0DF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DB0DF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DB0DF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DB0DF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DB0DF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DB0DF9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19333B">
        <w:t xml:space="preserve">МОКС 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DB0DF9">
      <w:pPr>
        <w:ind w:firstLine="567"/>
        <w:jc w:val="both"/>
      </w:pPr>
      <w:r w:rsidRPr="00103A49">
        <w:lastRenderedPageBreak/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DB0DF9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07702" w:rsidRPr="00103A49" w:rsidRDefault="00907702" w:rsidP="00DB0DF9">
      <w:pPr>
        <w:ind w:firstLine="567"/>
        <w:jc w:val="both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E979B6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941F00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941F00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941F00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:rsidR="00941F00" w:rsidRPr="00941F00" w:rsidRDefault="00804BF1" w:rsidP="00941F00">
            <w:pPr>
              <w:jc w:val="both"/>
            </w:pPr>
            <w:r w:rsidRPr="00941F00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– 12,8 км, в том числе: с щебеночным покрытием – 4 км., с грунтовым – 8,8 км.</w:t>
            </w:r>
          </w:p>
          <w:p w:rsidR="00941F00" w:rsidRPr="00941F00" w:rsidRDefault="00941F00" w:rsidP="00941F00">
            <w:pPr>
              <w:jc w:val="both"/>
            </w:pPr>
            <w:r w:rsidRPr="00941F00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941F00">
              <w:rPr>
                <w:sz w:val="22"/>
                <w:szCs w:val="22"/>
                <w:lang w:bidi="ru-RU"/>
              </w:rPr>
              <w:t>плотности</w:t>
            </w:r>
            <w:r w:rsidRPr="00941F00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12,8 км и площади территории района 111,71</w:t>
            </w:r>
            <w:r w:rsidRPr="00941F00">
              <w:rPr>
                <w:sz w:val="22"/>
                <w:szCs w:val="22"/>
              </w:rPr>
              <w:t xml:space="preserve"> </w:t>
            </w:r>
            <w:r w:rsidRPr="00941F00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941F00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941F00">
              <w:rPr>
                <w:color w:val="000000"/>
                <w:sz w:val="22"/>
                <w:szCs w:val="22"/>
                <w:lang w:bidi="ru-RU"/>
              </w:rPr>
              <w:t>: 12,8/111,71=0,115 км/км</w:t>
            </w:r>
            <w:r w:rsidRPr="00941F00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941F00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941F00" w:rsidRDefault="00941F00" w:rsidP="00941F00">
            <w:pPr>
              <w:jc w:val="both"/>
              <w:rPr>
                <w:color w:val="000000" w:themeColor="text1"/>
              </w:rPr>
            </w:pPr>
            <w:r w:rsidRPr="00941F00">
              <w:rPr>
                <w:bCs/>
                <w:sz w:val="22"/>
                <w:szCs w:val="22"/>
              </w:rPr>
              <w:t xml:space="preserve">   </w:t>
            </w:r>
            <w:r w:rsidR="005240CC" w:rsidRPr="00941F00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="005240CC" w:rsidRPr="00941F00">
              <w:rPr>
                <w:sz w:val="22"/>
                <w:szCs w:val="22"/>
              </w:rPr>
              <w:t>сети улиц и дорог,</w:t>
            </w:r>
            <w:r w:rsidR="005240CC" w:rsidRPr="00941F00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="005240CC" w:rsidRPr="00941F00">
              <w:rPr>
                <w:sz w:val="22"/>
                <w:szCs w:val="22"/>
              </w:rPr>
              <w:t xml:space="preserve">пешеходных переходов </w:t>
            </w:r>
            <w:r w:rsidR="00DF7C2D" w:rsidRPr="00941F00">
              <w:rPr>
                <w:rFonts w:eastAsia="Calibri"/>
                <w:sz w:val="22"/>
                <w:szCs w:val="22"/>
              </w:rPr>
              <w:t>приведены</w:t>
            </w:r>
            <w:r w:rsidR="00DB0DF9" w:rsidRPr="00941F00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941F00">
              <w:rPr>
                <w:rFonts w:eastAsia="Calibri"/>
                <w:sz w:val="22"/>
                <w:szCs w:val="22"/>
              </w:rPr>
              <w:t>согласно</w:t>
            </w:r>
            <w:r w:rsidR="009A1D20" w:rsidRPr="00941F00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941F00">
                <w:rPr>
                  <w:sz w:val="22"/>
                  <w:szCs w:val="22"/>
                </w:rPr>
                <w:t>СП 42.13330.2016</w:t>
              </w:r>
            </w:hyperlink>
            <w:r w:rsidR="00DF7C2D" w:rsidRPr="00941F00">
              <w:rPr>
                <w:sz w:val="22"/>
                <w:szCs w:val="22"/>
              </w:rPr>
              <w:t xml:space="preserve">, </w:t>
            </w:r>
            <w:r w:rsidR="009A1D20" w:rsidRPr="00941F00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941F00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941F00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941F00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941F00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941F00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941F00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941F00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941F00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941F00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941F00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941F00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941F00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941F00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941F00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941F00">
              <w:rPr>
                <w:bCs/>
                <w:sz w:val="22"/>
                <w:szCs w:val="22"/>
              </w:rPr>
              <w:t>.</w:t>
            </w:r>
            <w:r w:rsidRPr="00941F00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941F00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941F00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941F00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941F00">
              <w:rPr>
                <w:bCs/>
                <w:sz w:val="22"/>
                <w:szCs w:val="22"/>
              </w:rPr>
              <w:t>сель</w:t>
            </w:r>
            <w:r w:rsidR="00AD2E4E" w:rsidRPr="00941F00">
              <w:rPr>
                <w:bCs/>
                <w:sz w:val="22"/>
                <w:szCs w:val="22"/>
              </w:rPr>
              <w:t>ское поселение</w:t>
            </w:r>
            <w:r w:rsidR="00AB2B3F" w:rsidRPr="00941F00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371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DB0DF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DB0DF9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DB0DF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DB0DF9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521078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</w:t>
            </w:r>
            <w:r w:rsidR="00521078">
              <w:rPr>
                <w:sz w:val="22"/>
                <w:szCs w:val="22"/>
              </w:rPr>
              <w:t> </w:t>
            </w:r>
            <w:r w:rsidRPr="00103A49">
              <w:rPr>
                <w:sz w:val="22"/>
                <w:szCs w:val="22"/>
              </w:rPr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371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521078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B0DF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>).</w:t>
            </w:r>
            <w:proofErr w:type="gramEnd"/>
            <w:r w:rsidR="007203E5" w:rsidRPr="00103A49">
              <w:rPr>
                <w:sz w:val="22"/>
                <w:szCs w:val="22"/>
              </w:rPr>
              <w:t xml:space="preserve">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19333B">
              <w:rPr>
                <w:sz w:val="22"/>
                <w:szCs w:val="22"/>
              </w:rPr>
              <w:t xml:space="preserve">МОКС 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C675AE" w:rsidRPr="00E979B6" w:rsidRDefault="00C675AE" w:rsidP="00C675AE">
            <w:pPr>
              <w:ind w:firstLine="257"/>
              <w:jc w:val="both"/>
              <w:outlineLvl w:val="0"/>
            </w:pPr>
            <w:r w:rsidRPr="00E979B6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E979B6">
              <w:rPr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E979B6" w:rsidRPr="00E979B6">
              <w:rPr>
                <w:sz w:val="22"/>
                <w:szCs w:val="22"/>
              </w:rPr>
              <w:t>Кипешинского</w:t>
            </w:r>
            <w:proofErr w:type="spellEnd"/>
            <w:r w:rsidR="00E979B6" w:rsidRPr="00E979B6">
              <w:rPr>
                <w:sz w:val="22"/>
                <w:szCs w:val="22"/>
              </w:rPr>
              <w:t xml:space="preserve"> сельсовета </w:t>
            </w:r>
            <w:r w:rsidR="00CD06C3" w:rsidRPr="00E979B6">
              <w:rPr>
                <w:sz w:val="22"/>
                <w:szCs w:val="22"/>
              </w:rPr>
              <w:t xml:space="preserve">Троицкого района Алтайского края от </w:t>
            </w:r>
            <w:r w:rsidR="00E979B6" w:rsidRPr="00E979B6">
              <w:rPr>
                <w:sz w:val="22"/>
                <w:szCs w:val="22"/>
              </w:rPr>
              <w:t>26</w:t>
            </w:r>
            <w:r w:rsidR="00CD06C3" w:rsidRPr="00E979B6">
              <w:rPr>
                <w:sz w:val="22"/>
                <w:szCs w:val="22"/>
                <w:shd w:val="clear" w:color="auto" w:fill="FFFFFF"/>
              </w:rPr>
              <w:t>.0</w:t>
            </w:r>
            <w:r w:rsidR="00E979B6" w:rsidRPr="00E979B6">
              <w:rPr>
                <w:sz w:val="22"/>
                <w:szCs w:val="22"/>
                <w:shd w:val="clear" w:color="auto" w:fill="FFFFFF"/>
              </w:rPr>
              <w:t>2</w:t>
            </w:r>
            <w:r w:rsidR="00CD06C3" w:rsidRPr="00E979B6">
              <w:rPr>
                <w:sz w:val="22"/>
                <w:szCs w:val="22"/>
                <w:shd w:val="clear" w:color="auto" w:fill="FFFFFF"/>
              </w:rPr>
              <w:t>.2015</w:t>
            </w:r>
            <w:r w:rsidR="00CD06C3" w:rsidRPr="00E979B6">
              <w:rPr>
                <w:sz w:val="22"/>
                <w:szCs w:val="22"/>
              </w:rPr>
              <w:t xml:space="preserve"> №</w:t>
            </w:r>
            <w:r w:rsidR="00521078">
              <w:rPr>
                <w:sz w:val="22"/>
                <w:szCs w:val="22"/>
                <w:shd w:val="clear" w:color="auto" w:fill="FFFFFF"/>
              </w:rPr>
              <w:t> </w:t>
            </w:r>
            <w:r w:rsidR="00E979B6" w:rsidRPr="00E979B6">
              <w:rPr>
                <w:sz w:val="22"/>
                <w:szCs w:val="22"/>
                <w:shd w:val="clear" w:color="auto" w:fill="FFFFFF"/>
              </w:rPr>
              <w:t>3</w:t>
            </w:r>
            <w:r w:rsidR="00CD06C3" w:rsidRPr="00E979B6">
              <w:rPr>
                <w:sz w:val="22"/>
                <w:szCs w:val="22"/>
              </w:rPr>
              <w:t xml:space="preserve"> «</w:t>
            </w:r>
            <w:r w:rsidR="00CD06C3" w:rsidRPr="00E979B6">
              <w:rPr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</w:t>
            </w:r>
            <w:r w:rsidR="00E979B6" w:rsidRPr="00E979B6">
              <w:rPr>
                <w:sz w:val="22"/>
                <w:szCs w:val="22"/>
                <w:shd w:val="clear" w:color="auto" w:fill="FFFFFF"/>
              </w:rPr>
              <w:t xml:space="preserve">на территории </w:t>
            </w:r>
            <w:proofErr w:type="spellStart"/>
            <w:r w:rsidR="00E979B6" w:rsidRPr="00E979B6">
              <w:rPr>
                <w:sz w:val="22"/>
                <w:szCs w:val="22"/>
                <w:shd w:val="clear" w:color="auto" w:fill="FFFFFF"/>
              </w:rPr>
              <w:t>Кипешинского</w:t>
            </w:r>
            <w:proofErr w:type="spellEnd"/>
            <w:r w:rsidR="00E979B6" w:rsidRPr="00E979B6">
              <w:rPr>
                <w:sz w:val="22"/>
                <w:szCs w:val="22"/>
                <w:shd w:val="clear" w:color="auto" w:fill="FFFFFF"/>
              </w:rPr>
              <w:t xml:space="preserve"> сельсовета</w:t>
            </w:r>
            <w:r w:rsidR="00CD06C3" w:rsidRPr="00E979B6">
              <w:rPr>
                <w:sz w:val="22"/>
                <w:szCs w:val="22"/>
              </w:rPr>
              <w:t>».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proofErr w:type="gramStart"/>
            <w:r w:rsidRPr="00103A49">
              <w:rPr>
                <w:sz w:val="22"/>
                <w:szCs w:val="22"/>
              </w:rPr>
              <w:t xml:space="preserve"> В</w:t>
            </w:r>
            <w:proofErr w:type="gramEnd"/>
            <w:r w:rsidRPr="00103A49">
              <w:rPr>
                <w:sz w:val="22"/>
                <w:szCs w:val="22"/>
              </w:rPr>
              <w:t xml:space="preserve">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521078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DB0DF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521078">
        <w:trPr>
          <w:trHeight w:val="3313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52107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52107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52107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DB0D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:rsidR="00723B21" w:rsidRPr="00300B8D" w:rsidRDefault="00723B21" w:rsidP="00723B2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521078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</w:t>
            </w:r>
            <w:r w:rsidRPr="009D0AFA">
              <w:rPr>
                <w:sz w:val="22"/>
                <w:szCs w:val="22"/>
              </w:rPr>
              <w:t>х пунктов следует принимать в соответст</w:t>
            </w:r>
            <w:r w:rsidRPr="00723B21">
              <w:rPr>
                <w:sz w:val="22"/>
                <w:szCs w:val="22"/>
              </w:rPr>
              <w:t>вии с При</w:t>
            </w:r>
            <w:r w:rsidR="00FD636D">
              <w:rPr>
                <w:sz w:val="22"/>
                <w:szCs w:val="22"/>
              </w:rPr>
              <w:t>казом МЧС России от 15.10.2021 №</w:t>
            </w:r>
            <w:r w:rsidRPr="00723B21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521078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FD636D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DB0DF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Почта России».</w:t>
              </w:r>
            </w:hyperlink>
            <w:r w:rsidR="00521078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DB0DF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DB0DF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DB0D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lastRenderedPageBreak/>
              <w:t>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DB0DF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19333B">
              <w:rPr>
                <w:sz w:val="22"/>
                <w:szCs w:val="22"/>
              </w:rPr>
              <w:t xml:space="preserve">МОКС 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2107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1.12. Рекреационные объекты для массового отдыха жителей поселени</w:t>
            </w:r>
            <w:r w:rsidR="00521078">
              <w:rPr>
                <w:sz w:val="22"/>
                <w:szCs w:val="22"/>
              </w:rPr>
              <w:t>я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723B21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723B21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:rsidR="0067079C" w:rsidRPr="00103A49" w:rsidRDefault="007203E5" w:rsidP="0035686A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DB0DF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35686A">
              <w:t>поселения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DB0DF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406D70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19333B">
              <w:rPr>
                <w:sz w:val="22"/>
                <w:szCs w:val="22"/>
              </w:rPr>
              <w:t>МОКС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proofErr w:type="spellStart"/>
            <w:r w:rsidR="00CE29C9">
              <w:rPr>
                <w:sz w:val="22"/>
                <w:szCs w:val="22"/>
              </w:rPr>
              <w:t>Кипешинского</w:t>
            </w:r>
            <w:proofErr w:type="spellEnd"/>
            <w:r w:rsidR="00CE29C9">
              <w:rPr>
                <w:sz w:val="22"/>
                <w:szCs w:val="22"/>
              </w:rPr>
              <w:t xml:space="preserve"> </w:t>
            </w:r>
            <w:r w:rsidR="009D0AFC" w:rsidRPr="0035686A">
              <w:rPr>
                <w:sz w:val="22"/>
                <w:szCs w:val="22"/>
              </w:rPr>
              <w:t xml:space="preserve"> </w:t>
            </w:r>
            <w:r w:rsidR="0035686A" w:rsidRPr="0035686A">
              <w:rPr>
                <w:sz w:val="22"/>
                <w:szCs w:val="22"/>
              </w:rPr>
              <w:t>сельского</w:t>
            </w:r>
            <w:r w:rsidR="009D0AFC" w:rsidRPr="0035686A">
              <w:rPr>
                <w:sz w:val="22"/>
                <w:szCs w:val="22"/>
              </w:rPr>
              <w:t xml:space="preserve"> Совета депутатов Троицкого района Алтайского края от </w:t>
            </w:r>
            <w:r w:rsidR="0035686A">
              <w:rPr>
                <w:sz w:val="22"/>
                <w:szCs w:val="22"/>
              </w:rPr>
              <w:t>1</w:t>
            </w:r>
            <w:r w:rsidR="009D0AFC" w:rsidRPr="0035686A">
              <w:rPr>
                <w:sz w:val="22"/>
                <w:szCs w:val="22"/>
              </w:rPr>
              <w:t>4.</w:t>
            </w:r>
            <w:r w:rsidR="0035686A">
              <w:rPr>
                <w:sz w:val="22"/>
                <w:szCs w:val="22"/>
              </w:rPr>
              <w:t>11</w:t>
            </w:r>
            <w:r w:rsidR="009D0AFC" w:rsidRPr="0035686A">
              <w:rPr>
                <w:sz w:val="22"/>
                <w:szCs w:val="22"/>
              </w:rPr>
              <w:t>.201</w:t>
            </w:r>
            <w:r w:rsidR="0035686A">
              <w:rPr>
                <w:sz w:val="22"/>
                <w:szCs w:val="22"/>
              </w:rPr>
              <w:t>7</w:t>
            </w:r>
            <w:r w:rsidR="009D0AFC" w:rsidRPr="0035686A">
              <w:rPr>
                <w:sz w:val="22"/>
                <w:szCs w:val="22"/>
              </w:rPr>
              <w:t xml:space="preserve"> № </w:t>
            </w:r>
            <w:r w:rsidR="0035686A">
              <w:rPr>
                <w:sz w:val="22"/>
                <w:szCs w:val="22"/>
              </w:rPr>
              <w:t>25</w:t>
            </w:r>
            <w:r w:rsidRPr="0035686A">
              <w:rPr>
                <w:sz w:val="22"/>
                <w:szCs w:val="22"/>
              </w:rPr>
              <w:t>.</w:t>
            </w:r>
          </w:p>
        </w:tc>
      </w:tr>
      <w:tr w:rsidR="007203E5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:rsidR="0035686A" w:rsidRPr="00103A49" w:rsidRDefault="0035686A" w:rsidP="0035686A">
            <w:pPr>
              <w:ind w:firstLine="313"/>
              <w:jc w:val="both"/>
              <w:rPr>
                <w:rFonts w:eastAsia="Calibri"/>
              </w:rPr>
            </w:pPr>
            <w:r w:rsidRPr="0035686A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35686A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35686A">
              <w:rPr>
                <w:rFonts w:eastAsia="Calibri"/>
                <w:sz w:val="22"/>
                <w:szCs w:val="22"/>
              </w:rPr>
              <w:t>.</w:t>
            </w:r>
          </w:p>
          <w:p w:rsidR="0035686A" w:rsidRPr="00103A49" w:rsidRDefault="0035686A" w:rsidP="0035686A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35686A" w:rsidP="0035686A">
            <w:pPr>
              <w:ind w:firstLine="315"/>
              <w:jc w:val="both"/>
              <w:rPr>
                <w:rFonts w:eastAsia="Calibri"/>
              </w:rPr>
            </w:pPr>
            <w:r w:rsidRPr="0035686A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proofErr w:type="spellStart"/>
            <w:r w:rsidR="00CE29C9">
              <w:rPr>
                <w:color w:val="000000"/>
                <w:sz w:val="22"/>
                <w:szCs w:val="22"/>
                <w:lang w:bidi="ru-RU"/>
              </w:rPr>
              <w:t>Кипешинского</w:t>
            </w:r>
            <w:proofErr w:type="spellEnd"/>
            <w:r w:rsidR="00CE29C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35686A">
              <w:rPr>
                <w:color w:val="000000"/>
                <w:sz w:val="22"/>
                <w:szCs w:val="22"/>
                <w:lang w:bidi="ru-RU"/>
              </w:rPr>
              <w:t xml:space="preserve"> сельсовета Троицкого </w:t>
            </w:r>
            <w:r w:rsidRPr="0035686A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района Алтайского края от 01.10.2019 № 18 утвержден реестр мест (площадок) накопления твердых коммунальных отходов в </w:t>
            </w:r>
            <w:proofErr w:type="spellStart"/>
            <w:r w:rsidRPr="0035686A">
              <w:rPr>
                <w:color w:val="000000"/>
                <w:sz w:val="22"/>
                <w:szCs w:val="22"/>
                <w:lang w:bidi="ru-RU"/>
              </w:rPr>
              <w:t>Кипешинским</w:t>
            </w:r>
            <w:proofErr w:type="spellEnd"/>
            <w:r w:rsidRPr="0035686A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2 площадки</w:t>
            </w:r>
            <w:r w:rsidRPr="0035686A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941F00" w:rsidRPr="00103A49" w:rsidTr="00F66D46">
        <w:trPr>
          <w:trHeight w:val="20"/>
        </w:trPr>
        <w:tc>
          <w:tcPr>
            <w:tcW w:w="1980" w:type="dxa"/>
            <w:shd w:val="clear" w:color="auto" w:fill="auto"/>
          </w:tcPr>
          <w:p w:rsidR="00941F00" w:rsidRPr="00941F00" w:rsidRDefault="00941F00" w:rsidP="002D22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941F00">
              <w:rPr>
                <w:bCs/>
                <w:sz w:val="22"/>
                <w:szCs w:val="22"/>
              </w:rPr>
              <w:lastRenderedPageBreak/>
              <w:t xml:space="preserve">1.17. </w:t>
            </w:r>
            <w:hyperlink w:anchor="bookmark18" w:tooltip="Current Document">
              <w:r w:rsidRPr="00941F00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371" w:type="dxa"/>
            <w:shd w:val="clear" w:color="auto" w:fill="auto"/>
          </w:tcPr>
          <w:p w:rsidR="00941F00" w:rsidRPr="00941F00" w:rsidRDefault="00941F00" w:rsidP="002D2240">
            <w:pPr>
              <w:ind w:firstLine="313"/>
              <w:jc w:val="both"/>
            </w:pPr>
            <w:r w:rsidRPr="00941F00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941F00" w:rsidRPr="00941F00" w:rsidRDefault="00941F00" w:rsidP="002D2240">
            <w:pPr>
              <w:ind w:firstLine="313"/>
              <w:jc w:val="both"/>
              <w:rPr>
                <w:rFonts w:eastAsia="Calibri"/>
              </w:rPr>
            </w:pPr>
            <w:r w:rsidRPr="00941F00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941F00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941F00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Default="00B24AD5" w:rsidP="00DB0DF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19333B">
        <w:t xml:space="preserve">МОКС </w:t>
      </w:r>
      <w:r w:rsidR="0035686A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35686A">
        <w:t>452</w:t>
      </w:r>
      <w:r w:rsidRPr="00103A49">
        <w:t xml:space="preserve"> человек</w:t>
      </w:r>
      <w:r w:rsidR="0035686A">
        <w:t>а</w:t>
      </w:r>
      <w:r w:rsidRPr="00103A49">
        <w:t xml:space="preserve">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35686A">
        <w:t>540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35686A">
        <w:t xml:space="preserve"> </w:t>
      </w:r>
      <w:r w:rsidR="009970EA" w:rsidRPr="00103A49">
        <w:t xml:space="preserve">на </w:t>
      </w:r>
      <w:r w:rsidR="0035686A">
        <w:t>1</w:t>
      </w:r>
      <w:r w:rsidR="0006195C">
        <w:t>6</w:t>
      </w:r>
      <w:r w:rsidR="009970EA" w:rsidRPr="00103A49">
        <w:t>%</w:t>
      </w:r>
      <w:r w:rsidRPr="00103A49">
        <w:t>.</w:t>
      </w:r>
      <w:r w:rsidR="0035686A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DB0DF9" w:rsidRPr="00103A49" w:rsidRDefault="00DB0DF9" w:rsidP="00DB0DF9">
      <w:pPr>
        <w:ind w:firstLine="540"/>
        <w:jc w:val="both"/>
        <w:textAlignment w:val="baseline"/>
      </w:pPr>
    </w:p>
    <w:p w:rsidR="001D3DCE" w:rsidRPr="00103A49" w:rsidRDefault="001D3DCE" w:rsidP="00DB0D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B41FBB" w:rsidRPr="00103A49">
        <w:rPr>
          <w:b/>
        </w:rPr>
        <w:fldChar w:fldCharType="begin"/>
      </w:r>
      <w:r w:rsidR="00B41FBB" w:rsidRPr="00103A49">
        <w:rPr>
          <w:b/>
        </w:rPr>
        <w:fldChar w:fldCharType="end"/>
      </w:r>
    </w:p>
    <w:p w:rsidR="00653824" w:rsidRPr="00103A49" w:rsidRDefault="00653824" w:rsidP="00DB0D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DB0DF9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19333B">
        <w:t xml:space="preserve">МОКС </w:t>
      </w:r>
      <w:r w:rsidR="00653824" w:rsidRPr="00103A49">
        <w:t xml:space="preserve">распространяется на всю территорию </w:t>
      </w:r>
      <w:r w:rsidR="0019333B">
        <w:t xml:space="preserve">МОКС 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DB0DF9">
      <w:pPr>
        <w:ind w:firstLine="539"/>
        <w:jc w:val="both"/>
        <w:textAlignment w:val="baseline"/>
      </w:pPr>
      <w:proofErr w:type="gramStart"/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19333B">
        <w:t xml:space="preserve">МОКС 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19333B">
        <w:t>МОКС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653824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19333B">
        <w:t xml:space="preserve">МОКС 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19333B">
        <w:t xml:space="preserve">МОКС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DB0DF9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19333B">
        <w:t xml:space="preserve">МОКС 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DB0DF9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DB0DF9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19333B">
        <w:t>МОКС</w:t>
      </w:r>
      <w:r w:rsidRPr="00103A49">
        <w:t>, изменений в правила землепользования и застройки;</w:t>
      </w:r>
    </w:p>
    <w:p w:rsidR="009F3A43" w:rsidRPr="00103A49" w:rsidRDefault="009F3A43" w:rsidP="00DB0DF9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DB0DF9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DB0DF9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19333B">
        <w:t xml:space="preserve">МОКС </w:t>
      </w:r>
      <w:r w:rsidR="00A27C39" w:rsidRPr="00103A49">
        <w:rPr>
          <w:color w:val="010101"/>
        </w:rPr>
        <w:t>.</w:t>
      </w:r>
    </w:p>
    <w:p w:rsidR="00653824" w:rsidRPr="00103A49" w:rsidRDefault="00E84BEF" w:rsidP="00DB0DF9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19333B">
        <w:t xml:space="preserve">МОКС </w:t>
      </w:r>
      <w:r w:rsidR="00653824" w:rsidRPr="00103A49">
        <w:t xml:space="preserve"> являются обязательными для победителей аукционов</w:t>
      </w:r>
      <w:r w:rsidR="00DB0DF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DB0DF9">
      <w:pPr>
        <w:ind w:firstLine="540"/>
        <w:jc w:val="both"/>
        <w:textAlignment w:val="baseline"/>
      </w:pPr>
      <w:r w:rsidRPr="00103A49">
        <w:t xml:space="preserve">НГП </w:t>
      </w:r>
      <w:r w:rsidR="0019333B">
        <w:t xml:space="preserve">МОКС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DB0DF9">
        <w:t xml:space="preserve"> </w:t>
      </w:r>
      <w:r w:rsidR="0019333B">
        <w:t>МОКС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DB0DF9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19333B">
        <w:t xml:space="preserve">МОКС 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DB0DF9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19333B">
        <w:t xml:space="preserve">МОКС </w:t>
      </w:r>
      <w:r w:rsidR="00653824" w:rsidRPr="00103A49">
        <w:t xml:space="preserve"> могут применяться: </w:t>
      </w:r>
    </w:p>
    <w:p w:rsidR="00653824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19333B">
        <w:t xml:space="preserve">МОКС </w:t>
      </w:r>
      <w:r w:rsidR="00653824" w:rsidRPr="00103A49">
        <w:t xml:space="preserve">; </w:t>
      </w:r>
    </w:p>
    <w:p w:rsidR="00653824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19333B">
        <w:t>МОКС</w:t>
      </w:r>
      <w:r w:rsidR="00653824" w:rsidRPr="00103A49">
        <w:t>;</w:t>
      </w:r>
    </w:p>
    <w:p w:rsidR="00653824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DB0DF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DB0DF9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19333B">
        <w:t xml:space="preserve">МОКС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DB0DF9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03A49" w:rsidRDefault="007B2838" w:rsidP="00DB0D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DB0DF9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19333B">
        <w:t>МОКС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</w:t>
      </w:r>
      <w:r w:rsidR="00653824" w:rsidRPr="00103A49">
        <w:lastRenderedPageBreak/>
        <w:t>применяются соответствующие региональные нормативы градостроительного проектирования.</w:t>
      </w:r>
    </w:p>
    <w:p w:rsidR="00FD636D" w:rsidRDefault="00FD636D" w:rsidP="00DB0DF9">
      <w:pPr>
        <w:ind w:firstLine="540"/>
        <w:jc w:val="both"/>
        <w:textAlignment w:val="baseline"/>
      </w:pPr>
    </w:p>
    <w:p w:rsidR="00653824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19333B">
        <w:t xml:space="preserve">МОКС 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DB0DF9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DB0DF9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FD636D" w:rsidRDefault="00FD636D" w:rsidP="00EC060C">
      <w:pPr>
        <w:pStyle w:val="af4"/>
        <w:ind w:left="4820"/>
      </w:pPr>
      <w:bookmarkStart w:id="45" w:name="_Toc483388324"/>
      <w:bookmarkStart w:id="46" w:name="_Hlk75440049"/>
    </w:p>
    <w:p w:rsidR="00FD636D" w:rsidRDefault="00FD636D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D178BD">
        <w:t xml:space="preserve">Кипешинский </w:t>
      </w:r>
      <w:r w:rsidR="00735B63" w:rsidRPr="00176293">
        <w:t>сельсовет</w:t>
      </w:r>
      <w:r w:rsidR="0035686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FD636D" w:rsidRDefault="00FD636D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FD636D" w:rsidRDefault="00FD636D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FD636D" w:rsidRDefault="00FD636D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D178BD">
        <w:t xml:space="preserve">Кипешинский </w:t>
      </w:r>
      <w:r w:rsidR="00735B63" w:rsidRPr="00176293">
        <w:t>сельсовет</w:t>
      </w:r>
      <w:r w:rsidR="0035686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08683D">
      <w:pPr>
        <w:pStyle w:val="af4"/>
        <w:ind w:left="0"/>
      </w:pPr>
    </w:p>
    <w:p w:rsidR="004612D3" w:rsidRPr="00103A49" w:rsidRDefault="007B718B" w:rsidP="000868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08683D">
      <w:pPr>
        <w:pStyle w:val="af4"/>
        <w:ind w:left="0"/>
      </w:pPr>
    </w:p>
    <w:p w:rsidR="0035686A" w:rsidRPr="00103A49" w:rsidRDefault="0035686A" w:rsidP="0008683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35686A" w:rsidRPr="00FD636D" w:rsidRDefault="0035686A" w:rsidP="0008683D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636D">
        <w:rPr>
          <w:rFonts w:ascii="Times New Roman" w:hAnsi="Times New Roman" w:cs="Times New Roman"/>
        </w:rPr>
        <w:t>1. Земельный кодекс Российской Федерации от 25.10.2001</w:t>
      </w:r>
      <w:r w:rsidR="00FD636D" w:rsidRPr="00FD636D">
        <w:rPr>
          <w:rFonts w:ascii="Times New Roman" w:hAnsi="Times New Roman" w:cs="Times New Roman"/>
        </w:rPr>
        <w:t xml:space="preserve"> </w:t>
      </w:r>
      <w:r w:rsidRPr="00FD636D">
        <w:rPr>
          <w:rFonts w:ascii="Times New Roman" w:hAnsi="Times New Roman" w:cs="Times New Roman"/>
        </w:rPr>
        <w:t xml:space="preserve">№ 136-ФЗ. </w:t>
      </w:r>
    </w:p>
    <w:p w:rsidR="0035686A" w:rsidRPr="00FD636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FD636D">
        <w:t>2. Градостроительный кодекс Российской Федерации от 29.12.2004</w:t>
      </w:r>
      <w:r w:rsidR="00FD636D" w:rsidRPr="00FD636D">
        <w:t xml:space="preserve"> </w:t>
      </w:r>
      <w:r w:rsidRPr="00FD636D">
        <w:t>№ 190-ФЗ.</w:t>
      </w:r>
    </w:p>
    <w:p w:rsidR="0035686A" w:rsidRPr="00FD636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FD636D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35686A" w:rsidRPr="00FD636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FD636D">
        <w:t>4. Федеральный закон от 24.01.1995 № 181-ФЗ «О социальной защите инвалидов в Российской Федерации».</w:t>
      </w:r>
    </w:p>
    <w:p w:rsidR="0035686A" w:rsidRPr="00FD636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FD636D">
        <w:t>5. Федеральный закон от 12.02.1998 № 28-ФЗ «О гражданской обороне».</w:t>
      </w:r>
    </w:p>
    <w:p w:rsidR="0035686A" w:rsidRPr="00FD636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FD636D">
        <w:t>6. Федеральный закон от 24.06.1998</w:t>
      </w:r>
      <w:r w:rsidR="00FD636D">
        <w:t xml:space="preserve"> </w:t>
      </w:r>
      <w:r w:rsidRPr="00FD636D">
        <w:t>№ 89-ФЗ «Об отходах производства и потребления».</w:t>
      </w:r>
    </w:p>
    <w:p w:rsidR="0035686A" w:rsidRPr="00FD636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FD636D">
        <w:t>7. Федеральный закон от 06.10.2003</w:t>
      </w:r>
      <w:r w:rsidR="00FD636D">
        <w:t xml:space="preserve"> </w:t>
      </w:r>
      <w:r w:rsidRPr="00FD636D">
        <w:t>№ 131-ФЗ «Об общих принципах организации местного самоуправления в Российской Федерации».</w:t>
      </w:r>
    </w:p>
    <w:p w:rsidR="0035686A" w:rsidRPr="00FD636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FD636D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5686A" w:rsidRPr="008D2042" w:rsidRDefault="0035686A" w:rsidP="0008683D">
      <w:r w:rsidRPr="00FD636D">
        <w:t>9. Федеральный</w:t>
      </w:r>
      <w:r w:rsidRPr="008D2042">
        <w:t xml:space="preserve"> закон от 04.12.2007</w:t>
      </w:r>
      <w:r w:rsidR="00FD636D">
        <w:t xml:space="preserve"> </w:t>
      </w:r>
      <w:r w:rsidRPr="008D2042">
        <w:t>№ 329 «О физической культуре и спорте».</w:t>
      </w:r>
    </w:p>
    <w:p w:rsidR="0035686A" w:rsidRPr="008D2042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10. Федеральный закон от 22.07.2008</w:t>
      </w:r>
      <w:r w:rsidR="00FD636D">
        <w:t xml:space="preserve"> </w:t>
      </w:r>
      <w:r w:rsidRPr="008D2042">
        <w:t>№ 123-ФЗ «Технический регламент о требованиях пожарной безопасности».</w:t>
      </w:r>
    </w:p>
    <w:p w:rsidR="0035686A" w:rsidRPr="008D2042" w:rsidRDefault="0035686A" w:rsidP="0008683D">
      <w:r w:rsidRPr="008D2042">
        <w:t>11. Федеральный закон от 27.07.2010</w:t>
      </w:r>
      <w:r w:rsidR="00FD636D">
        <w:t xml:space="preserve"> </w:t>
      </w:r>
      <w:r w:rsidRPr="008D2042">
        <w:t>№ 190-ФЗ «О теплоснабжении».</w:t>
      </w:r>
    </w:p>
    <w:p w:rsidR="0035686A" w:rsidRPr="008D2042" w:rsidRDefault="0035686A" w:rsidP="0008683D">
      <w:pPr>
        <w:jc w:val="both"/>
      </w:pPr>
      <w:r w:rsidRPr="008D2042">
        <w:t>12. Федеральный зак</w:t>
      </w:r>
      <w:r w:rsidRPr="008D2042">
        <w:rPr>
          <w:sz w:val="22"/>
          <w:szCs w:val="22"/>
          <w:shd w:val="clear" w:color="auto" w:fill="FFFFFF"/>
        </w:rPr>
        <w:t>он 21.11.2011</w:t>
      </w:r>
      <w:r w:rsidR="00FD636D">
        <w:rPr>
          <w:sz w:val="22"/>
          <w:szCs w:val="22"/>
          <w:shd w:val="clear" w:color="auto" w:fill="FFFFFF"/>
        </w:rPr>
        <w:t xml:space="preserve"> </w:t>
      </w:r>
      <w:r w:rsidRPr="008D2042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8D2042">
        <w:rPr>
          <w:sz w:val="22"/>
          <w:szCs w:val="22"/>
        </w:rPr>
        <w:t>Российской Федерации</w:t>
      </w:r>
      <w:r w:rsidRPr="008D2042">
        <w:rPr>
          <w:sz w:val="22"/>
          <w:szCs w:val="22"/>
          <w:shd w:val="clear" w:color="auto" w:fill="FFFFFF"/>
        </w:rPr>
        <w:t>».</w:t>
      </w:r>
    </w:p>
    <w:p w:rsidR="0035686A" w:rsidRPr="008D2042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13. Федеральный закон от 07.12.2011</w:t>
      </w:r>
      <w:r w:rsidR="00FD636D">
        <w:t xml:space="preserve"> </w:t>
      </w:r>
      <w:r w:rsidRPr="008D2042">
        <w:t xml:space="preserve">№ 416-ФЗ «О водоснабжении и водоотведении». </w:t>
      </w:r>
    </w:p>
    <w:p w:rsidR="0035686A" w:rsidRPr="008D2042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Pr="008D2042">
          <w:rPr>
            <w:color w:val="auto"/>
          </w:rPr>
          <w:t>Указ</w:t>
        </w:r>
      </w:hyperlink>
      <w:r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5686A" w:rsidRPr="00807B93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FD636D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35686A" w:rsidRPr="008D2042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FD636D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35686A" w:rsidRPr="008D2042" w:rsidRDefault="0035686A" w:rsidP="0008683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35686A" w:rsidRPr="008D2042" w:rsidRDefault="0035686A" w:rsidP="0008683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FD636D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FD636D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FD636D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406D70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406D70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35686A" w:rsidRPr="008D2042" w:rsidRDefault="0035686A" w:rsidP="0008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FD636D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FD636D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35686A" w:rsidRPr="008D2042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FD636D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35686A" w:rsidRPr="008D2042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FD636D">
          <w:t xml:space="preserve"> </w:t>
        </w:r>
        <w:r w:rsidRPr="008D2042">
          <w:t>№</w:t>
        </w:r>
        <w:r w:rsidR="00521078">
          <w:t> </w:t>
        </w:r>
        <w:r w:rsidRPr="008D2042">
          <w:t>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35686A" w:rsidRPr="008D2042" w:rsidRDefault="0035686A" w:rsidP="0008683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</w:t>
      </w:r>
      <w:r w:rsidR="00521078">
        <w:rPr>
          <w:rFonts w:ascii="Times New Roman" w:hAnsi="Times New Roman"/>
          <w:color w:val="auto"/>
          <w:sz w:val="24"/>
          <w:szCs w:val="24"/>
        </w:rPr>
        <w:t> </w:t>
      </w:r>
      <w:r w:rsidRPr="008D2042">
        <w:rPr>
          <w:rFonts w:ascii="Times New Roman" w:hAnsi="Times New Roman"/>
          <w:color w:val="auto"/>
          <w:sz w:val="24"/>
          <w:szCs w:val="24"/>
        </w:rPr>
        <w:t>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</w:t>
      </w:r>
      <w:r w:rsidR="00521078">
        <w:rPr>
          <w:rFonts w:ascii="Times New Roman" w:hAnsi="Times New Roman"/>
          <w:color w:val="auto"/>
          <w:sz w:val="24"/>
          <w:szCs w:val="24"/>
        </w:rPr>
        <w:t> </w:t>
      </w:r>
      <w:r w:rsidRPr="008D2042">
        <w:rPr>
          <w:rFonts w:ascii="Times New Roman" w:hAnsi="Times New Roman"/>
          <w:color w:val="auto"/>
          <w:sz w:val="24"/>
          <w:szCs w:val="24"/>
        </w:rPr>
        <w:t>384-ФЗ «Технический регламент о безопасности зданий и сооружений».</w:t>
      </w:r>
    </w:p>
    <w:p w:rsidR="0035686A" w:rsidRPr="008D2042" w:rsidRDefault="0035686A" w:rsidP="0008683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35686A" w:rsidRPr="00807B93" w:rsidRDefault="0035686A" w:rsidP="0008683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5686A" w:rsidRPr="00807B93" w:rsidRDefault="0035686A" w:rsidP="0008683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35686A" w:rsidRPr="00103A49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</w:t>
        </w:r>
        <w:r w:rsidR="00521078">
          <w:t> </w:t>
        </w:r>
        <w:r w:rsidRPr="00C170BD">
          <w:t>45 «Об утверждении нормативов потребления холодной (горячей) воды</w:t>
        </w:r>
        <w:r w:rsidR="00406D70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</w:t>
        </w:r>
        <w:r w:rsidR="00521078">
          <w:t> </w:t>
        </w:r>
        <w:r w:rsidRPr="00C170BD">
          <w:t>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35686A" w:rsidRPr="00C170BD" w:rsidRDefault="0035686A" w:rsidP="0008683D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35686A" w:rsidRPr="00807B93" w:rsidRDefault="0035686A" w:rsidP="0008683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35686A" w:rsidRPr="00C170BD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CE4677" w:rsidRPr="00E10370" w:rsidRDefault="00CE4677" w:rsidP="0008683D">
      <w:pPr>
        <w:jc w:val="both"/>
      </w:pPr>
      <w:r w:rsidRPr="00E10370">
        <w:t>2. Решение Троицкого районного Совета  депутатов от 18.12.2015 года №</w:t>
      </w:r>
      <w:r w:rsidR="00521078">
        <w:t> </w:t>
      </w:r>
      <w:r w:rsidRPr="00E10370">
        <w:t>93 «Об утверждении Правил землепользования и застройки части территории муниципального образования Кипешинский сельсовет Троицкого района Алтайского края» (ред. от 11.06.2021 № 40).</w:t>
      </w:r>
    </w:p>
    <w:p w:rsidR="0035686A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5686A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35686A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35686A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35686A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35686A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35686A" w:rsidRPr="0035686A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="0035686A" w:rsidRPr="0035686A">
        <w:rPr>
          <w:rFonts w:ascii="Times New Roman" w:hAnsi="Times New Roman" w:cs="Times New Roman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95 «Об утверждении Нормативов градостроительного проектирования муниципального образования Кипешинский сельсовет Троицкого района Алтайского края» (ред. 23.12.2020 № 84).</w:t>
      </w:r>
    </w:p>
    <w:p w:rsidR="0035686A" w:rsidRPr="00103A49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35686A" w:rsidRPr="00103A49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35686A" w:rsidRPr="00103A49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35686A" w:rsidRPr="00103A49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35686A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FD636D">
        <w:rPr>
          <w:rFonts w:ascii="Times New Roman" w:hAnsi="Times New Roman" w:cs="Times New Roman"/>
          <w:sz w:val="24"/>
          <w:szCs w:val="24"/>
        </w:rPr>
        <w:t xml:space="preserve"> </w:t>
      </w:r>
      <w:r w:rsidR="0035686A" w:rsidRPr="00103A49">
        <w:rPr>
          <w:rFonts w:ascii="Times New Roman" w:hAnsi="Times New Roman" w:cs="Times New Roman"/>
          <w:sz w:val="24"/>
          <w:szCs w:val="24"/>
        </w:rPr>
        <w:t>82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35686A" w:rsidRPr="00103A49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35686A" w:rsidRPr="00103A49" w:rsidRDefault="00CE4677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3568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5686A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35686A" w:rsidRPr="00103A49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E4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35686A" w:rsidRPr="00103A49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E4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35686A" w:rsidRPr="00103A49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E4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35686A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E4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35686A" w:rsidRPr="00103A49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E4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FD63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35686A" w:rsidRPr="00103A49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E4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35686A" w:rsidRPr="00103A49" w:rsidRDefault="0035686A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CE4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08683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08683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D178BD">
        <w:rPr>
          <w:b/>
        </w:rPr>
        <w:t xml:space="preserve">Кипешинский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35686A" w:rsidP="0008683D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D178BD">
        <w:t xml:space="preserve">Кипешинский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proofErr w:type="spellStart"/>
      <w:r w:rsidR="00406D70">
        <w:t>Кипешинского</w:t>
      </w:r>
      <w:proofErr w:type="spellEnd"/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CE4677" w:rsidP="0008683D">
      <w:pPr>
        <w:jc w:val="both"/>
      </w:pPr>
      <w:r>
        <w:t>2</w:t>
      </w:r>
      <w:r w:rsidR="0035686A">
        <w:t xml:space="preserve">. </w:t>
      </w:r>
      <w:r w:rsidR="00A85CFB" w:rsidRPr="0035686A">
        <w:t xml:space="preserve">Решение </w:t>
      </w:r>
      <w:proofErr w:type="spellStart"/>
      <w:r w:rsidR="00CE29C9">
        <w:t>Кипешинского</w:t>
      </w:r>
      <w:proofErr w:type="spellEnd"/>
      <w:r w:rsidR="00CE29C9">
        <w:t xml:space="preserve"> </w:t>
      </w:r>
      <w:r w:rsidR="00A85CFB" w:rsidRPr="0035686A">
        <w:t xml:space="preserve"> </w:t>
      </w:r>
      <w:r w:rsidR="00FF7C4E" w:rsidRPr="0035686A">
        <w:t>сель</w:t>
      </w:r>
      <w:r w:rsidR="0035686A" w:rsidRPr="0035686A">
        <w:t>с</w:t>
      </w:r>
      <w:r w:rsidR="00FF7C4E" w:rsidRPr="0035686A">
        <w:t>кого</w:t>
      </w:r>
      <w:r w:rsidR="00A85CFB" w:rsidRPr="0035686A">
        <w:t xml:space="preserve"> Совета депутатов Троицкого района Алтайского края от </w:t>
      </w:r>
      <w:r w:rsidR="00176293" w:rsidRPr="0035686A">
        <w:t>1</w:t>
      </w:r>
      <w:r w:rsidR="0035686A" w:rsidRPr="0035686A">
        <w:t>4</w:t>
      </w:r>
      <w:r w:rsidR="00A85CFB" w:rsidRPr="0035686A">
        <w:t>.</w:t>
      </w:r>
      <w:r w:rsidR="0035686A" w:rsidRPr="0035686A">
        <w:t>11</w:t>
      </w:r>
      <w:r w:rsidR="00A85CFB" w:rsidRPr="0035686A">
        <w:t>.201</w:t>
      </w:r>
      <w:r w:rsidR="0035686A" w:rsidRPr="0035686A">
        <w:t>7</w:t>
      </w:r>
      <w:r w:rsidR="00A85CFB" w:rsidRPr="0035686A">
        <w:t xml:space="preserve"> № </w:t>
      </w:r>
      <w:r w:rsidR="0035686A" w:rsidRPr="0035686A">
        <w:t>25</w:t>
      </w:r>
      <w:r w:rsidR="00DB0DF9">
        <w:t xml:space="preserve"> </w:t>
      </w:r>
      <w:r w:rsidR="00BD7B86" w:rsidRPr="0035686A">
        <w:t xml:space="preserve">«Об утверждении Правил благоустройства территории муниципального образования </w:t>
      </w:r>
      <w:r w:rsidR="00D178BD" w:rsidRPr="0035686A">
        <w:t xml:space="preserve">Кипешинский </w:t>
      </w:r>
      <w:r w:rsidR="00D7457E" w:rsidRPr="0035686A">
        <w:t xml:space="preserve"> сельсовет Троицкого района </w:t>
      </w:r>
      <w:r w:rsidR="00BD7B86" w:rsidRPr="0035686A">
        <w:t>Алтайского края».</w:t>
      </w:r>
    </w:p>
    <w:p w:rsidR="0035686A" w:rsidRDefault="00CE4677" w:rsidP="0008683D">
      <w:pPr>
        <w:jc w:val="both"/>
      </w:pPr>
      <w:r>
        <w:t>3</w:t>
      </w:r>
      <w:r w:rsidR="0035686A" w:rsidRPr="00E10370">
        <w:t xml:space="preserve">. Постановление Администрации </w:t>
      </w:r>
      <w:proofErr w:type="spellStart"/>
      <w:r w:rsidR="00CE29C9">
        <w:t>Кипешинского</w:t>
      </w:r>
      <w:proofErr w:type="spellEnd"/>
      <w:r w:rsidR="00CE29C9">
        <w:t xml:space="preserve"> </w:t>
      </w:r>
      <w:r w:rsidR="0035686A" w:rsidRPr="00E10370">
        <w:t xml:space="preserve"> сельсовета Троицкого района Алтайского края от </w:t>
      </w:r>
      <w:r w:rsidR="00E10370" w:rsidRPr="00E10370">
        <w:t>10</w:t>
      </w:r>
      <w:r w:rsidR="0035686A" w:rsidRPr="00E10370">
        <w:t xml:space="preserve">.07.2019 № </w:t>
      </w:r>
      <w:r w:rsidR="00E10370" w:rsidRPr="00E10370">
        <w:t>10</w:t>
      </w:r>
      <w:r w:rsidR="0035686A" w:rsidRPr="00E10370">
        <w:t xml:space="preserve"> «</w:t>
      </w:r>
      <w:r w:rsidR="00E10370" w:rsidRPr="00E10370">
        <w:t xml:space="preserve">Об утверждении Порядка определения мест сбора и накопления твердых коммунальных отходов на территории </w:t>
      </w:r>
      <w:proofErr w:type="spellStart"/>
      <w:r w:rsidR="00CE29C9">
        <w:t>Кипешинского</w:t>
      </w:r>
      <w:proofErr w:type="spellEnd"/>
      <w:r w:rsidR="00CE29C9">
        <w:t xml:space="preserve"> </w:t>
      </w:r>
      <w:r w:rsidR="00E10370" w:rsidRPr="00E10370">
        <w:t xml:space="preserve"> сельсовета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CE29C9">
        <w:t>Кипешинского</w:t>
      </w:r>
      <w:proofErr w:type="spellEnd"/>
      <w:r w:rsidR="00CE29C9">
        <w:t xml:space="preserve"> </w:t>
      </w:r>
      <w:r w:rsidR="00E10370" w:rsidRPr="00E10370">
        <w:t xml:space="preserve"> сельсовета Троицкого района Алтайского края</w:t>
      </w:r>
      <w:r w:rsidR="0035686A" w:rsidRPr="00E10370">
        <w:t>».</w:t>
      </w:r>
    </w:p>
    <w:p w:rsidR="003D079A" w:rsidRPr="00176293" w:rsidRDefault="003D079A" w:rsidP="0008683D">
      <w:pPr>
        <w:pStyle w:val="af1"/>
        <w:ind w:left="0"/>
        <w:contextualSpacing w:val="0"/>
        <w:jc w:val="both"/>
      </w:pPr>
    </w:p>
    <w:p w:rsidR="00CE4677" w:rsidRPr="00176293" w:rsidRDefault="00CE4677" w:rsidP="0008683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6. </w:t>
      </w:r>
      <w:r w:rsidRPr="00103A49">
        <w:t>СП 124.13330.2012 «Тепловые сети».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CE4677" w:rsidRPr="00103A49" w:rsidRDefault="00CE4677" w:rsidP="0008683D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CE4677" w:rsidRPr="00103A49" w:rsidRDefault="00CE4677" w:rsidP="0008683D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CE4677" w:rsidRPr="00103A49" w:rsidRDefault="00CE4677" w:rsidP="0008683D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08683D">
      <w:pPr>
        <w:ind w:hanging="357"/>
        <w:jc w:val="both"/>
      </w:pPr>
    </w:p>
    <w:p w:rsidR="0015062D" w:rsidRPr="00176293" w:rsidRDefault="0015062D" w:rsidP="0008683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CE4677" w:rsidRDefault="00CE4677" w:rsidP="0008683D">
      <w:pPr>
        <w:jc w:val="both"/>
      </w:pPr>
      <w:r w:rsidRPr="00CE4677">
        <w:t xml:space="preserve">1. </w:t>
      </w:r>
      <w:r w:rsidR="0015062D" w:rsidRPr="00CE4677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CE4677">
        <w:t>–</w:t>
      </w:r>
      <w:bookmarkEnd w:id="56"/>
      <w:bookmarkEnd w:id="57"/>
      <w:r w:rsidR="00B41FBB" w:rsidRPr="00CE4677">
        <w:fldChar w:fldCharType="begin"/>
      </w:r>
      <w:r w:rsidR="00683E74" w:rsidRPr="00CE4677">
        <w:instrText>HYPERLINK "http://fgis.economy.gov.ru"</w:instrText>
      </w:r>
      <w:r w:rsidR="00B41FBB" w:rsidRPr="00CE4677">
        <w:fldChar w:fldCharType="separate"/>
      </w:r>
      <w:r w:rsidR="0015062D" w:rsidRPr="00CE4677">
        <w:rPr>
          <w:rStyle w:val="ab"/>
          <w:color w:val="auto"/>
          <w:u w:val="none"/>
        </w:rPr>
        <w:t>http://fgis.economy.gov.ru</w:t>
      </w:r>
      <w:r w:rsidR="00B41FBB" w:rsidRPr="00CE4677">
        <w:fldChar w:fldCharType="end"/>
      </w:r>
      <w:r w:rsidR="0015062D" w:rsidRPr="00CE4677">
        <w:t>.</w:t>
      </w:r>
    </w:p>
    <w:p w:rsidR="0015062D" w:rsidRPr="00CE4677" w:rsidRDefault="00CE4677" w:rsidP="0008683D">
      <w:pPr>
        <w:jc w:val="both"/>
      </w:pPr>
      <w:r w:rsidRPr="00CE4677">
        <w:t xml:space="preserve">2. </w:t>
      </w:r>
      <w:r w:rsidR="0015062D" w:rsidRPr="00CE4677">
        <w:t xml:space="preserve">Федеральная служба государственной статистики – </w:t>
      </w:r>
      <w:hyperlink r:id="rId39" w:history="1">
        <w:r w:rsidR="0015062D" w:rsidRPr="00CE4677">
          <w:rPr>
            <w:rStyle w:val="ab"/>
            <w:color w:val="auto"/>
            <w:u w:val="none"/>
          </w:rPr>
          <w:t>http://gks.ru</w:t>
        </w:r>
      </w:hyperlink>
      <w:r w:rsidR="0015062D" w:rsidRPr="00CE4677">
        <w:t xml:space="preserve">. </w:t>
      </w:r>
    </w:p>
    <w:p w:rsidR="00D25D36" w:rsidRPr="00CE4677" w:rsidRDefault="00CE4677" w:rsidP="0008683D">
      <w:pPr>
        <w:jc w:val="both"/>
      </w:pPr>
      <w:r w:rsidRPr="00CE4677">
        <w:t xml:space="preserve">3. </w:t>
      </w:r>
      <w:r w:rsidR="00D25D36" w:rsidRPr="00CE4677">
        <w:t xml:space="preserve">Территориальный орган Федеральная служба государственной статистики по </w:t>
      </w:r>
      <w:r w:rsidR="00484BEE" w:rsidRPr="00CE4677">
        <w:t>Алтайскому краю и Республике Алтай</w:t>
      </w:r>
      <w:r w:rsidR="00D25D36" w:rsidRPr="00CE4677">
        <w:t xml:space="preserve"> – </w:t>
      </w:r>
      <w:r w:rsidR="00484BEE" w:rsidRPr="00CE4677">
        <w:t>http://akstat.gks.ru</w:t>
      </w:r>
      <w:r w:rsidR="003B7B6D" w:rsidRPr="00CE4677">
        <w:t>.</w:t>
      </w:r>
    </w:p>
    <w:p w:rsidR="0015062D" w:rsidRPr="00CE4677" w:rsidRDefault="00CE4677" w:rsidP="0008683D">
      <w:pPr>
        <w:jc w:val="both"/>
      </w:pPr>
      <w:r w:rsidRPr="00CE4677">
        <w:t xml:space="preserve">4. </w:t>
      </w:r>
      <w:r w:rsidR="0015062D" w:rsidRPr="00CE4677">
        <w:t xml:space="preserve">Министерство экономического развития Российской Федерации – </w:t>
      </w:r>
      <w:hyperlink r:id="rId40" w:history="1">
        <w:r w:rsidR="0015062D" w:rsidRPr="00CE4677">
          <w:rPr>
            <w:rStyle w:val="ab"/>
            <w:color w:val="auto"/>
            <w:u w:val="none"/>
          </w:rPr>
          <w:t>http://economy.gov.ru/minec</w:t>
        </w:r>
      </w:hyperlink>
      <w:r w:rsidR="0015062D" w:rsidRPr="00CE4677">
        <w:t xml:space="preserve">. </w:t>
      </w:r>
    </w:p>
    <w:p w:rsidR="0015062D" w:rsidRPr="00CE4677" w:rsidRDefault="00CE4677" w:rsidP="0008683D">
      <w:pPr>
        <w:jc w:val="both"/>
      </w:pPr>
      <w:r w:rsidRPr="00CE4677">
        <w:t xml:space="preserve">5. </w:t>
      </w:r>
      <w:r w:rsidR="0015062D" w:rsidRPr="00CE4677">
        <w:t xml:space="preserve">Официальный </w:t>
      </w:r>
      <w:r w:rsidR="00484BEE" w:rsidRPr="00CE4677">
        <w:t>сайт Алтайского края</w:t>
      </w:r>
      <w:r w:rsidR="0015062D" w:rsidRPr="00CE4677">
        <w:t xml:space="preserve"> – </w:t>
      </w:r>
      <w:hyperlink r:id="rId41" w:history="1">
        <w:r w:rsidR="003C2494" w:rsidRPr="00CE4677">
          <w:t>http://</w:t>
        </w:r>
        <w:r w:rsidR="00484BEE" w:rsidRPr="00CE4677">
          <w:t>altairegion22.ru</w:t>
        </w:r>
      </w:hyperlink>
      <w:r w:rsidR="00D25D36" w:rsidRPr="00CE4677">
        <w:t>.</w:t>
      </w:r>
    </w:p>
    <w:p w:rsidR="00F8196F" w:rsidRPr="00CE4677" w:rsidRDefault="00CE4677" w:rsidP="0008683D">
      <w:pPr>
        <w:jc w:val="both"/>
      </w:pPr>
      <w:r w:rsidRPr="00CE4677">
        <w:t xml:space="preserve">6. </w:t>
      </w:r>
      <w:hyperlink r:id="rId42" w:history="1">
        <w:r w:rsidR="00F8196F" w:rsidRPr="00CE4677">
          <w:t>Администрация Троицкого района Алтайского края</w:t>
        </w:r>
      </w:hyperlink>
      <w:r w:rsidR="00F8196F" w:rsidRPr="00CE4677">
        <w:t xml:space="preserve"> – </w:t>
      </w:r>
      <w:hyperlink r:id="rId43" w:history="1">
        <w:r w:rsidR="00F8196F" w:rsidRPr="00CE4677">
          <w:rPr>
            <w:rStyle w:val="ab"/>
            <w:color w:val="auto"/>
            <w:u w:val="none"/>
          </w:rPr>
          <w:t>Новости (troalt.ru)</w:t>
        </w:r>
      </w:hyperlink>
      <w:r w:rsidR="00F8196F" w:rsidRPr="00CE4677">
        <w:t>.</w:t>
      </w:r>
    </w:p>
    <w:p w:rsidR="00711A5D" w:rsidRPr="00CE4677" w:rsidRDefault="00CE4677" w:rsidP="0008683D">
      <w:pPr>
        <w:jc w:val="both"/>
      </w:pPr>
      <w:r w:rsidRPr="00CE4677">
        <w:t xml:space="preserve">7. </w:t>
      </w:r>
      <w:r w:rsidR="00484BEE" w:rsidRPr="00CE4677">
        <w:t xml:space="preserve">Официальный сайт администрации </w:t>
      </w:r>
      <w:r w:rsidR="00D178BD" w:rsidRPr="00CE4677">
        <w:t xml:space="preserve">Кипешинский </w:t>
      </w:r>
      <w:r w:rsidR="00735B63" w:rsidRPr="00CE4677">
        <w:t>сельсовет</w:t>
      </w:r>
      <w:r w:rsidR="00F8196F" w:rsidRPr="00CE4677">
        <w:t xml:space="preserve"> Троицкого района Алтайского края</w:t>
      </w:r>
      <w:r w:rsidRPr="00CE4677">
        <w:t xml:space="preserve"> - https://www.kipeshino.ru/.</w:t>
      </w:r>
      <w:r w:rsidR="00CB2D19">
        <w:t>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6E7AA8">
      <w:footerReference w:type="default" r:id="rId44"/>
      <w:pgSz w:w="11905" w:h="16838"/>
      <w:pgMar w:top="284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2A" w:rsidRDefault="00096B2A" w:rsidP="004454F1">
      <w:r>
        <w:separator/>
      </w:r>
    </w:p>
  </w:endnote>
  <w:endnote w:type="continuationSeparator" w:id="0">
    <w:p w:rsidR="00096B2A" w:rsidRDefault="00096B2A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3B457F" w:rsidRDefault="00FC36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457F" w:rsidRDefault="003B45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2A" w:rsidRDefault="00096B2A" w:rsidP="004454F1">
      <w:r>
        <w:separator/>
      </w:r>
    </w:p>
  </w:footnote>
  <w:footnote w:type="continuationSeparator" w:id="0">
    <w:p w:rsidR="00096B2A" w:rsidRDefault="00096B2A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8683D"/>
    <w:rsid w:val="00090928"/>
    <w:rsid w:val="0009117E"/>
    <w:rsid w:val="00092691"/>
    <w:rsid w:val="00092EF6"/>
    <w:rsid w:val="00092FA4"/>
    <w:rsid w:val="00094FD2"/>
    <w:rsid w:val="0009638B"/>
    <w:rsid w:val="00096B2A"/>
    <w:rsid w:val="000A497F"/>
    <w:rsid w:val="000A5DF8"/>
    <w:rsid w:val="000A6292"/>
    <w:rsid w:val="000A6E48"/>
    <w:rsid w:val="000A7407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27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7C3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333B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A7328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28C7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1283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6A"/>
    <w:rsid w:val="003568EC"/>
    <w:rsid w:val="00357FC2"/>
    <w:rsid w:val="00361CFD"/>
    <w:rsid w:val="003622CB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457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59F4"/>
    <w:rsid w:val="003F7388"/>
    <w:rsid w:val="003F7F93"/>
    <w:rsid w:val="00402153"/>
    <w:rsid w:val="004023A4"/>
    <w:rsid w:val="00403F74"/>
    <w:rsid w:val="00404D99"/>
    <w:rsid w:val="00406D70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17D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963D2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1078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086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5B9F"/>
    <w:rsid w:val="00636B17"/>
    <w:rsid w:val="0063757C"/>
    <w:rsid w:val="006400E5"/>
    <w:rsid w:val="00641125"/>
    <w:rsid w:val="006413CD"/>
    <w:rsid w:val="0064282E"/>
    <w:rsid w:val="0064539B"/>
    <w:rsid w:val="00646945"/>
    <w:rsid w:val="00646C9F"/>
    <w:rsid w:val="00650DB6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3E74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09FA"/>
    <w:rsid w:val="006B4566"/>
    <w:rsid w:val="006B6065"/>
    <w:rsid w:val="006B678A"/>
    <w:rsid w:val="006C1565"/>
    <w:rsid w:val="006C1760"/>
    <w:rsid w:val="006C4842"/>
    <w:rsid w:val="006C755F"/>
    <w:rsid w:val="006C7B3A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AA8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2F1C"/>
    <w:rsid w:val="00713F85"/>
    <w:rsid w:val="007153AE"/>
    <w:rsid w:val="0071622F"/>
    <w:rsid w:val="007165B5"/>
    <w:rsid w:val="00716A38"/>
    <w:rsid w:val="0071711E"/>
    <w:rsid w:val="007176D7"/>
    <w:rsid w:val="00717C94"/>
    <w:rsid w:val="007203E5"/>
    <w:rsid w:val="00720CA6"/>
    <w:rsid w:val="00721E9D"/>
    <w:rsid w:val="0072321A"/>
    <w:rsid w:val="00723B21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BF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023C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413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3761E"/>
    <w:rsid w:val="009404DE"/>
    <w:rsid w:val="009407B9"/>
    <w:rsid w:val="00941F00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2970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18EE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2A3"/>
    <w:rsid w:val="00B07A74"/>
    <w:rsid w:val="00B10CFA"/>
    <w:rsid w:val="00B1121C"/>
    <w:rsid w:val="00B1192A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1FBB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5C15"/>
    <w:rsid w:val="00BD618F"/>
    <w:rsid w:val="00BD7B86"/>
    <w:rsid w:val="00BD7BED"/>
    <w:rsid w:val="00BE256F"/>
    <w:rsid w:val="00BE2A07"/>
    <w:rsid w:val="00BE3459"/>
    <w:rsid w:val="00BE5187"/>
    <w:rsid w:val="00BE636D"/>
    <w:rsid w:val="00BE6996"/>
    <w:rsid w:val="00BE742F"/>
    <w:rsid w:val="00BE7871"/>
    <w:rsid w:val="00BF0062"/>
    <w:rsid w:val="00BF19D2"/>
    <w:rsid w:val="00BF3038"/>
    <w:rsid w:val="00BF330F"/>
    <w:rsid w:val="00BF376A"/>
    <w:rsid w:val="00BF5281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2730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19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08F1"/>
    <w:rsid w:val="00CD15F2"/>
    <w:rsid w:val="00CD1D01"/>
    <w:rsid w:val="00CD3311"/>
    <w:rsid w:val="00CE04AA"/>
    <w:rsid w:val="00CE29C9"/>
    <w:rsid w:val="00CE4677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178BD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43B2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0DF9"/>
    <w:rsid w:val="00DB1989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370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58D"/>
    <w:rsid w:val="00E84BEF"/>
    <w:rsid w:val="00E85A92"/>
    <w:rsid w:val="00E87D08"/>
    <w:rsid w:val="00E92AA7"/>
    <w:rsid w:val="00E9307C"/>
    <w:rsid w:val="00E95807"/>
    <w:rsid w:val="00E979B6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550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5890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66D46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6225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7A1"/>
    <w:rsid w:val="00FB7A66"/>
    <w:rsid w:val="00FC11F2"/>
    <w:rsid w:val="00FC368F"/>
    <w:rsid w:val="00FC4C82"/>
    <w:rsid w:val="00FC68A4"/>
    <w:rsid w:val="00FD0C37"/>
    <w:rsid w:val="00FD15A8"/>
    <w:rsid w:val="00FD24DE"/>
    <w:rsid w:val="00FD3BF3"/>
    <w:rsid w:val="00FD40B0"/>
    <w:rsid w:val="00FD630E"/>
    <w:rsid w:val="00FD636D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941F00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941F00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72B5-AF8B-4303-A314-2DE0062E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37</Pages>
  <Words>15915</Words>
  <Characters>90720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30</cp:revision>
  <cp:lastPrinted>2016-07-29T12:41:00Z</cp:lastPrinted>
  <dcterms:created xsi:type="dcterms:W3CDTF">2022-06-19T05:53:00Z</dcterms:created>
  <dcterms:modified xsi:type="dcterms:W3CDTF">2022-08-19T01:28:00Z</dcterms:modified>
</cp:coreProperties>
</file>